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8710"/>
      </w:tblGrid>
      <w:tr w:rsidR="006304F6" w:rsidRPr="00827D07" w:rsidTr="002505F0">
        <w:tblPrEx>
          <w:tblCellMar>
            <w:top w:w="0" w:type="dxa"/>
            <w:bottom w:w="0" w:type="dxa"/>
          </w:tblCellMar>
        </w:tblPrEx>
        <w:trPr>
          <w:trHeight w:val="1134"/>
        </w:trPr>
        <w:tc>
          <w:tcPr>
            <w:tcW w:w="8710" w:type="dxa"/>
          </w:tcPr>
          <w:p w:rsidR="006304F6" w:rsidRPr="00827D07" w:rsidRDefault="006304F6" w:rsidP="006C4F69">
            <w:pPr>
              <w:pStyle w:val="anormal"/>
            </w:pPr>
            <w:r w:rsidRPr="00C53930">
              <w:rPr>
                <w:highlight w:val="yellow"/>
              </w:rPr>
              <w:pict>
                <v:shapetype id="_x0000_t202" coordsize="21600,21600" o:spt="202" path="m,l,21600r21600,l21600,xe">
                  <v:stroke joinstyle="miter"/>
                  <v:path gradientshapeok="t" o:connecttype="rect"/>
                </v:shapetype>
                <v:shape id="_x0000_s1028" type="#_x0000_t202" style="position:absolute;margin-left:-59.5pt;margin-top:1.75pt;width:48.35pt;height:31.6pt;z-index:251657216;mso-wrap-edited:f" wrapcoords="-300 0 -300 20700 21600 20700 21600 0 -300 0" o:allowincell="f" stroked="f">
                  <v:textbox style="mso-next-textbox:#_x0000_s1028" inset="0,0,0,0">
                    <w:txbxContent>
                      <w:p w:rsidR="00464035" w:rsidRDefault="00464035" w:rsidP="006304F6">
                        <w:pPr>
                          <w:rPr>
                            <w:vanish/>
                            <w:sz w:val="18"/>
                          </w:rPr>
                        </w:pPr>
                        <w:r>
                          <w:rPr>
                            <w:vanish/>
                            <w:sz w:val="18"/>
                          </w:rPr>
                          <w:t>Fax-Nr.</w:t>
                        </w:r>
                        <w:r>
                          <w:rPr>
                            <w:vanish/>
                            <w:sz w:val="18"/>
                          </w:rPr>
                          <w:br/>
                          <w:t>Seite</w:t>
                        </w:r>
                        <w:r>
                          <w:rPr>
                            <w:vanish/>
                            <w:sz w:val="18"/>
                          </w:rPr>
                          <w:t>n</w:t>
                        </w:r>
                        <w:r>
                          <w:rPr>
                            <w:vanish/>
                            <w:sz w:val="18"/>
                          </w:rPr>
                          <w:t>zahl</w:t>
                        </w:r>
                      </w:p>
                    </w:txbxContent>
                  </v:textbox>
                </v:shape>
              </w:pict>
            </w:r>
          </w:p>
        </w:tc>
      </w:tr>
      <w:tr w:rsidR="006304F6" w:rsidRPr="00827D07" w:rsidTr="002F5544">
        <w:tblPrEx>
          <w:tblCellMar>
            <w:top w:w="0" w:type="dxa"/>
            <w:bottom w:w="0" w:type="dxa"/>
          </w:tblCellMar>
        </w:tblPrEx>
        <w:trPr>
          <w:cantSplit/>
          <w:trHeight w:val="2608"/>
        </w:trPr>
        <w:tc>
          <w:tcPr>
            <w:tcW w:w="8710" w:type="dxa"/>
          </w:tcPr>
          <w:p w:rsidR="006304F6" w:rsidRPr="007E73FA" w:rsidRDefault="006304F6" w:rsidP="006C4F69">
            <w:pPr>
              <w:pStyle w:val="badresse"/>
              <w:rPr>
                <w:b/>
              </w:rPr>
            </w:pPr>
            <w:bookmarkStart w:id="0" w:name="Adresse"/>
            <w:bookmarkEnd w:id="0"/>
            <w:r w:rsidRPr="007E73FA">
              <w:rPr>
                <w:b/>
                <w:noProof/>
              </w:rPr>
              <w:pict>
                <v:shape id="_x0000_s1029" type="#_x0000_t202" style="position:absolute;margin-left:-54pt;margin-top:7pt;width:45.75pt;height:27pt;z-index:251658240;mso-wrap-edited:f;mso-position-horizontal-relative:text;mso-position-vertical-relative:text" wrapcoords="-300 0 -300 20700 21600 20700 21600 0 -300 0" o:allowincell="f" stroked="f">
                  <v:textbox style="mso-next-textbox:#_x0000_s1029" inset="0,,0">
                    <w:txbxContent>
                      <w:p w:rsidR="00464035" w:rsidRDefault="00464035" w:rsidP="006304F6">
                        <w:pPr>
                          <w:rPr>
                            <w:vanish/>
                            <w:sz w:val="18"/>
                          </w:rPr>
                        </w:pPr>
                        <w:r>
                          <w:rPr>
                            <w:vanish/>
                            <w:sz w:val="18"/>
                          </w:rPr>
                          <w:t>Adresse</w:t>
                        </w:r>
                      </w:p>
                    </w:txbxContent>
                  </v:textbox>
                </v:shape>
              </w:pict>
            </w:r>
            <w:r w:rsidR="007E73FA">
              <w:rPr>
                <w:b/>
                <w:noProof/>
              </w:rPr>
              <w:t>Einschreiben</w:t>
            </w:r>
          </w:p>
          <w:p w:rsidR="007A71C8" w:rsidRPr="00827D07" w:rsidRDefault="007A71C8" w:rsidP="006C4F69">
            <w:pPr>
              <w:pStyle w:val="badresse"/>
            </w:pPr>
            <w:r w:rsidRPr="00827D07">
              <w:t>Eidgenössisches Departement</w:t>
            </w:r>
          </w:p>
          <w:p w:rsidR="007A71C8" w:rsidRPr="00827D07" w:rsidRDefault="007A71C8" w:rsidP="006C4F69">
            <w:pPr>
              <w:pStyle w:val="badresse"/>
            </w:pPr>
            <w:r w:rsidRPr="00827D07">
              <w:t>für Umwelt, Verkehr, Energie und Kommunikation</w:t>
            </w:r>
          </w:p>
          <w:p w:rsidR="00DA0F55" w:rsidRPr="00827D07" w:rsidRDefault="00C33297" w:rsidP="006C4F69">
            <w:pPr>
              <w:pStyle w:val="badresse"/>
            </w:pPr>
            <w:r w:rsidRPr="00827D07">
              <w:t>Bu</w:t>
            </w:r>
            <w:r w:rsidRPr="00827D07">
              <w:t>n</w:t>
            </w:r>
            <w:r w:rsidRPr="00827D07">
              <w:t>desamt für Zivilluftfahrt</w:t>
            </w:r>
          </w:p>
          <w:p w:rsidR="007A71C8" w:rsidRPr="00827D07" w:rsidRDefault="007A71C8" w:rsidP="006C4F69">
            <w:pPr>
              <w:pStyle w:val="badresse"/>
            </w:pPr>
            <w:r w:rsidRPr="00827D07">
              <w:t>3003 Bern</w:t>
            </w:r>
          </w:p>
          <w:p w:rsidR="00DA0F55" w:rsidRPr="00827D07" w:rsidRDefault="00DA0F55" w:rsidP="006C4F69">
            <w:pPr>
              <w:pStyle w:val="badresse"/>
            </w:pPr>
          </w:p>
        </w:tc>
      </w:tr>
      <w:tr w:rsidR="006304F6" w:rsidRPr="00827D07" w:rsidTr="002505F0">
        <w:tblPrEx>
          <w:tblCellMar>
            <w:top w:w="0" w:type="dxa"/>
            <w:bottom w:w="0" w:type="dxa"/>
          </w:tblCellMar>
        </w:tblPrEx>
        <w:trPr>
          <w:cantSplit/>
          <w:trHeight w:val="794"/>
        </w:trPr>
        <w:tc>
          <w:tcPr>
            <w:tcW w:w="8710" w:type="dxa"/>
          </w:tcPr>
          <w:p w:rsidR="006304F6" w:rsidRPr="00827D07" w:rsidRDefault="006304F6" w:rsidP="005F17A1">
            <w:pPr>
              <w:pStyle w:val="bdatum"/>
            </w:pPr>
            <w:r w:rsidRPr="00827D07">
              <w:t xml:space="preserve">Zürich, </w:t>
            </w:r>
            <w:r w:rsidR="005F17A1">
              <w:t>2. September 2015</w:t>
            </w:r>
          </w:p>
        </w:tc>
      </w:tr>
    </w:tbl>
    <w:p w:rsidR="006304F6" w:rsidRPr="00827D07" w:rsidRDefault="004F779C" w:rsidP="006304F6">
      <w:pPr>
        <w:pStyle w:val="bbetreff"/>
      </w:pPr>
      <w:r w:rsidRPr="00827D07">
        <w:t xml:space="preserve">Vernehmlassung </w:t>
      </w:r>
      <w:r w:rsidR="00BD073B">
        <w:t xml:space="preserve">der </w:t>
      </w:r>
      <w:r w:rsidR="00C3464F" w:rsidRPr="00C3464F">
        <w:rPr>
          <w:i/>
          <w:color w:val="FF0000"/>
          <w:u w:color="FF0000"/>
        </w:rPr>
        <w:t>Gemeinde X</w:t>
      </w:r>
      <w:r w:rsidR="00A206DD" w:rsidRPr="00827D07">
        <w:t xml:space="preserve"> </w:t>
      </w:r>
      <w:r w:rsidRPr="00827D07">
        <w:t xml:space="preserve">zur </w:t>
      </w:r>
      <w:r w:rsidR="009952C5" w:rsidRPr="00827D07">
        <w:t>"Teilrevision 1+" des Luftfahrtg</w:t>
      </w:r>
      <w:r w:rsidR="009952C5" w:rsidRPr="00827D07">
        <w:t>e</w:t>
      </w:r>
      <w:r w:rsidR="009952C5" w:rsidRPr="00827D07">
        <w:t>setzes</w:t>
      </w:r>
    </w:p>
    <w:p w:rsidR="007A71C8" w:rsidRPr="00827D07" w:rsidRDefault="007A71C8" w:rsidP="009952C5">
      <w:pPr>
        <w:rPr>
          <w:lang w:val="de-CH"/>
        </w:rPr>
      </w:pPr>
      <w:r w:rsidRPr="00827D07">
        <w:rPr>
          <w:lang w:val="de-CH"/>
        </w:rPr>
        <w:t>Sehr geehrte Damen und Herren</w:t>
      </w:r>
    </w:p>
    <w:p w:rsidR="00E91D90" w:rsidRPr="00827D07" w:rsidRDefault="00C44964" w:rsidP="006C4F69">
      <w:pPr>
        <w:pStyle w:val="anormal"/>
      </w:pPr>
      <w:r w:rsidRPr="00827D07">
        <w:t>Am 5. Juni 2015 wurde das Vernehmlassungsverfahren zur Teilrevision 1+ des Luf</w:t>
      </w:r>
      <w:r w:rsidRPr="00827D07">
        <w:t>t</w:t>
      </w:r>
      <w:r w:rsidRPr="00827D07">
        <w:t xml:space="preserve">fahrtgesetzes eröffnet. </w:t>
      </w:r>
    </w:p>
    <w:p w:rsidR="00BE5254" w:rsidRPr="00827D07" w:rsidRDefault="001145C9" w:rsidP="00B94B75">
      <w:pPr>
        <w:pStyle w:val="anormal"/>
      </w:pPr>
      <w:r w:rsidRPr="00827D07">
        <w:t>Im Namen de</w:t>
      </w:r>
      <w:r w:rsidR="00A206DD">
        <w:t xml:space="preserve">r </w:t>
      </w:r>
      <w:r w:rsidR="00C3464F" w:rsidRPr="00C3464F">
        <w:rPr>
          <w:i/>
          <w:color w:val="FF0000"/>
          <w:u w:color="FF0000"/>
        </w:rPr>
        <w:t>Gemeinde X</w:t>
      </w:r>
      <w:r w:rsidRPr="00827D07">
        <w:t xml:space="preserve"> nehmen </w:t>
      </w:r>
      <w:r w:rsidR="00BD073B">
        <w:t>die Unterzeichnenden</w:t>
      </w:r>
      <w:r w:rsidR="00BD073B" w:rsidRPr="00827D07">
        <w:t xml:space="preserve"> </w:t>
      </w:r>
      <w:r w:rsidRPr="00827D07">
        <w:t xml:space="preserve">nachfolgend </w:t>
      </w:r>
      <w:r w:rsidR="00590E03">
        <w:t xml:space="preserve">fristgerecht </w:t>
      </w:r>
      <w:r w:rsidRPr="00827D07">
        <w:t>Stellung zu</w:t>
      </w:r>
      <w:r w:rsidR="00F015BD" w:rsidRPr="00827D07">
        <w:t>r</w:t>
      </w:r>
      <w:r w:rsidRPr="00827D07">
        <w:t xml:space="preserve"> Revisionsvorlage. </w:t>
      </w:r>
    </w:p>
    <w:p w:rsidR="007D3FC0" w:rsidRPr="00827D07" w:rsidRDefault="007D3FC0" w:rsidP="00B94B75">
      <w:pPr>
        <w:pStyle w:val="anormal"/>
      </w:pPr>
    </w:p>
    <w:p w:rsidR="007D3FC0" w:rsidRPr="00827D07" w:rsidRDefault="00467399" w:rsidP="007D3FC0">
      <w:pPr>
        <w:pStyle w:val="aberschrift1"/>
      </w:pPr>
      <w:r w:rsidRPr="00827D07">
        <w:t>Teilnahme</w:t>
      </w:r>
      <w:r w:rsidR="00BD073B">
        <w:t xml:space="preserve"> </w:t>
      </w:r>
      <w:r w:rsidRPr="00827D07">
        <w:t>de</w:t>
      </w:r>
      <w:r w:rsidR="00D07B87">
        <w:t xml:space="preserve">r </w:t>
      </w:r>
      <w:r w:rsidR="00C3464F" w:rsidRPr="00C3464F">
        <w:rPr>
          <w:i/>
          <w:color w:val="FF0000"/>
          <w:u w:color="FF0000"/>
        </w:rPr>
        <w:t>Gemeinde X</w:t>
      </w:r>
      <w:r w:rsidR="00D07B87">
        <w:t xml:space="preserve"> </w:t>
      </w:r>
      <w:r w:rsidRPr="00827D07">
        <w:t>bei der Vernehmlassung</w:t>
      </w:r>
    </w:p>
    <w:p w:rsidR="00953715" w:rsidRPr="00827D07" w:rsidRDefault="001E223D" w:rsidP="00953715">
      <w:pPr>
        <w:pStyle w:val="anormalmitziffer"/>
      </w:pPr>
      <w:r w:rsidRPr="00827D07">
        <w:t xml:space="preserve">Gemäss Schreiben von Bunderätin Doris Leuthard vom 5. Juni 2015 </w:t>
      </w:r>
      <w:r w:rsidR="00183792" w:rsidRPr="00827D07">
        <w:t>wurde das UVEK vom Bundesrat beauftragt, bei den Kantonen, den politischen Pa</w:t>
      </w:r>
      <w:r w:rsidR="00183792" w:rsidRPr="00827D07">
        <w:t>r</w:t>
      </w:r>
      <w:r w:rsidR="00183792" w:rsidRPr="00827D07">
        <w:t xml:space="preserve">teien, den gesamtschweizerischen Dachverbänden der Gemeinden, Städte und Berggebiete, den gesamtschweizerischen Dachverbänden der Wirtschaft und den interessierten Kreisen zur Teilrevision 1+ des Luftfahrtgesetzes ein Vernehmlassungsverfahren durchzuführen. Auch wenn </w:t>
      </w:r>
      <w:r w:rsidR="00BD073B">
        <w:t xml:space="preserve">die </w:t>
      </w:r>
      <w:r w:rsidR="00C3464F" w:rsidRPr="00C3464F">
        <w:rPr>
          <w:i/>
          <w:color w:val="FF0000"/>
          <w:u w:color="FF0000"/>
        </w:rPr>
        <w:t>Gemeinde X</w:t>
      </w:r>
      <w:r w:rsidR="00183792" w:rsidRPr="00827D07">
        <w:t xml:space="preserve"> nicht zu </w:t>
      </w:r>
      <w:r w:rsidR="00F015BD" w:rsidRPr="00827D07">
        <w:t xml:space="preserve">den </w:t>
      </w:r>
      <w:r w:rsidR="00183792" w:rsidRPr="00827D07">
        <w:t>ausdrücklichen Adressaten des Schreiben</w:t>
      </w:r>
      <w:r w:rsidR="004D3AA4">
        <w:t>s</w:t>
      </w:r>
      <w:r w:rsidR="00183792" w:rsidRPr="00827D07">
        <w:t xml:space="preserve"> gehört, so sieht </w:t>
      </w:r>
      <w:r w:rsidR="00BD073B">
        <w:t>sie</w:t>
      </w:r>
      <w:r w:rsidR="00BD073B" w:rsidRPr="00827D07">
        <w:t xml:space="preserve"> </w:t>
      </w:r>
      <w:r w:rsidR="00183792" w:rsidRPr="00827D07">
        <w:t>sich doch dazu berechtigt</w:t>
      </w:r>
      <w:r w:rsidR="00953715" w:rsidRPr="00827D07">
        <w:t xml:space="preserve"> und verpflichtet</w:t>
      </w:r>
      <w:r w:rsidR="00183792" w:rsidRPr="00827D07">
        <w:t>, sich zur Vorlage zu äu</w:t>
      </w:r>
      <w:r w:rsidR="00183792" w:rsidRPr="00827D07">
        <w:t>s</w:t>
      </w:r>
      <w:r w:rsidR="00183792" w:rsidRPr="00827D07">
        <w:t>sern.</w:t>
      </w:r>
      <w:r w:rsidRPr="00827D07">
        <w:t xml:space="preserve"> </w:t>
      </w:r>
    </w:p>
    <w:p w:rsidR="00953715" w:rsidRPr="00827D07" w:rsidRDefault="00BD073B" w:rsidP="00D07B87">
      <w:pPr>
        <w:pStyle w:val="anormalmitziffer"/>
      </w:pPr>
      <w:r>
        <w:t xml:space="preserve">Die </w:t>
      </w:r>
      <w:r w:rsidR="00C3464F" w:rsidRPr="00C3464F">
        <w:rPr>
          <w:i/>
          <w:color w:val="FF0000"/>
          <w:u w:color="FF0000"/>
        </w:rPr>
        <w:t>Gemeinde X</w:t>
      </w:r>
      <w:r>
        <w:t xml:space="preserve"> liegt </w:t>
      </w:r>
      <w:r w:rsidR="001145C9" w:rsidRPr="00827D07">
        <w:t xml:space="preserve">im Einflussbereich </w:t>
      </w:r>
      <w:r w:rsidR="00C42DCD">
        <w:t>d</w:t>
      </w:r>
      <w:r w:rsidR="001145C9" w:rsidRPr="00827D07">
        <w:t>es Flughafens Zürich</w:t>
      </w:r>
      <w:r>
        <w:t xml:space="preserve">. Sie ist auch Mitglied im Schutzverband der Bevölkerung um den Flughafen Zürich. </w:t>
      </w:r>
      <w:r w:rsidR="00D07B87">
        <w:t xml:space="preserve">Wir vertreten die Interessen der Bevölkerung unserer Gemeinde, wobei es unser Ziel ist, </w:t>
      </w:r>
      <w:r w:rsidR="00B94B75" w:rsidRPr="00827D07">
        <w:t>die</w:t>
      </w:r>
      <w:r w:rsidR="00C3464F">
        <w:t>se</w:t>
      </w:r>
      <w:r w:rsidR="00B94B75" w:rsidRPr="00827D07">
        <w:t xml:space="preserve"> vor unzumutbarem Fluglärm und anderen</w:t>
      </w:r>
      <w:r w:rsidR="004D3AA4">
        <w:t>,</w:t>
      </w:r>
      <w:r w:rsidR="00B94B75" w:rsidRPr="00827D07">
        <w:t xml:space="preserve"> durch den Flugb</w:t>
      </w:r>
      <w:r w:rsidR="00B94B75" w:rsidRPr="00827D07">
        <w:t>e</w:t>
      </w:r>
      <w:r w:rsidR="00B94B75" w:rsidRPr="00827D07">
        <w:lastRenderedPageBreak/>
        <w:t xml:space="preserve">trieb verursachten Immissionen </w:t>
      </w:r>
      <w:r w:rsidR="0028416A" w:rsidRPr="00827D07">
        <w:t xml:space="preserve">(insbesondere Lärm und Abgase) </w:t>
      </w:r>
      <w:r w:rsidR="00B94B75" w:rsidRPr="00827D07">
        <w:t>zu schü</w:t>
      </w:r>
      <w:r w:rsidR="00B94B75" w:rsidRPr="00827D07">
        <w:t>t</w:t>
      </w:r>
      <w:r w:rsidR="00B94B75" w:rsidRPr="00827D07">
        <w:t>zen.</w:t>
      </w:r>
      <w:r w:rsidR="00BE5254" w:rsidRPr="00827D07">
        <w:t xml:space="preserve"> </w:t>
      </w:r>
    </w:p>
    <w:p w:rsidR="00C44964" w:rsidRPr="00827D07" w:rsidRDefault="009A7906" w:rsidP="00953715">
      <w:pPr>
        <w:pStyle w:val="anormalmitziffer"/>
      </w:pPr>
      <w:r w:rsidRPr="00827D07">
        <w:t>Wir bitten Sie deshalb, unsere nachstehenden Anregungen und die kritischen Bemerkungen zur Kenntnis zu nehmen und im Rahmen der anstehenden R</w:t>
      </w:r>
      <w:r w:rsidRPr="00827D07">
        <w:t>e</w:t>
      </w:r>
      <w:r w:rsidRPr="00827D07">
        <w:t>vision zu berücksic</w:t>
      </w:r>
      <w:r w:rsidRPr="00827D07">
        <w:t>h</w:t>
      </w:r>
      <w:r w:rsidRPr="00827D07">
        <w:t>tigen.</w:t>
      </w:r>
    </w:p>
    <w:p w:rsidR="00723DF1" w:rsidRPr="00827D07" w:rsidRDefault="00723DF1" w:rsidP="00B94B75">
      <w:pPr>
        <w:pStyle w:val="anormal"/>
      </w:pPr>
    </w:p>
    <w:p w:rsidR="00723DF1" w:rsidRPr="00827D07" w:rsidRDefault="00723DF1" w:rsidP="00723DF1">
      <w:pPr>
        <w:pStyle w:val="aberschrift1"/>
      </w:pPr>
      <w:r w:rsidRPr="00827D07">
        <w:t>Grundsätzliches</w:t>
      </w:r>
      <w:r w:rsidR="00467399" w:rsidRPr="00827D07">
        <w:t xml:space="preserve"> zur Revisionsvorlage LFG 1+</w:t>
      </w:r>
    </w:p>
    <w:p w:rsidR="00953715" w:rsidRPr="00827D07" w:rsidRDefault="004D3AA4" w:rsidP="005B0446">
      <w:pPr>
        <w:pStyle w:val="anormalmitziffer"/>
      </w:pPr>
      <w:r>
        <w:t>Die</w:t>
      </w:r>
      <w:r w:rsidR="00953715" w:rsidRPr="00827D07">
        <w:t xml:space="preserve"> </w:t>
      </w:r>
      <w:r w:rsidR="00C3464F" w:rsidRPr="00C3464F">
        <w:rPr>
          <w:i/>
          <w:color w:val="FF0000"/>
          <w:u w:color="FF0000"/>
        </w:rPr>
        <w:t>Gemeinde X</w:t>
      </w:r>
      <w:r w:rsidR="00953715" w:rsidRPr="00827D07">
        <w:t xml:space="preserve"> </w:t>
      </w:r>
      <w:r w:rsidR="00BB4A27" w:rsidRPr="00827D07">
        <w:t xml:space="preserve">nimmt zunächst </w:t>
      </w:r>
      <w:r w:rsidR="005B0446" w:rsidRPr="00827D07">
        <w:t xml:space="preserve">zustimmend </w:t>
      </w:r>
      <w:r w:rsidR="00BB4A27" w:rsidRPr="00827D07">
        <w:t xml:space="preserve">und mit Befriedigung </w:t>
      </w:r>
      <w:r w:rsidR="005B0446" w:rsidRPr="00827D07">
        <w:t>zur Kenntnis, dass im Zusammenhang mit der beabsichtigten Revision LFG</w:t>
      </w:r>
      <w:r w:rsidR="00BB4A27" w:rsidRPr="00827D07">
        <w:t xml:space="preserve"> </w:t>
      </w:r>
      <w:r w:rsidR="005B0446" w:rsidRPr="00827D07">
        <w:t>2 nach "vertieften Abklärungen" beim Hauptthema Bundeseinfluss auf Landesflugh</w:t>
      </w:r>
      <w:r w:rsidR="005B0446" w:rsidRPr="00827D07">
        <w:t>ä</w:t>
      </w:r>
      <w:r w:rsidR="005B0446" w:rsidRPr="00827D07">
        <w:t>fen anfängliche Ideen für Instrumente zur Durchsetzung der Bundesinteressen gegen den Willen der Standortkantone aus föderalistischen Überlegungen verworfen wurden (vgl. Teilrevision 1+ des Luftfahrtgesetzes, Erläuternder Bericht zum Vernehmlassungsentwurf, UVEK,</w:t>
      </w:r>
      <w:r w:rsidR="0010776E" w:rsidRPr="00827D07">
        <w:t xml:space="preserve"> </w:t>
      </w:r>
      <w:r w:rsidR="005B0446" w:rsidRPr="00827D07">
        <w:t>Bern</w:t>
      </w:r>
      <w:r w:rsidR="0010776E" w:rsidRPr="00827D07">
        <w:t>,</w:t>
      </w:r>
      <w:r w:rsidR="005B0446" w:rsidRPr="00827D07">
        <w:t xml:space="preserve"> 30. April 2015, </w:t>
      </w:r>
      <w:r w:rsidR="0010776E" w:rsidRPr="00827D07">
        <w:t>[nachfo</w:t>
      </w:r>
      <w:r w:rsidR="0010776E" w:rsidRPr="00827D07">
        <w:t>l</w:t>
      </w:r>
      <w:r w:rsidR="0010776E" w:rsidRPr="00827D07">
        <w:t xml:space="preserve">gend vereinfachend: Bericht UVEK], </w:t>
      </w:r>
      <w:r w:rsidR="005B0446" w:rsidRPr="00827D07">
        <w:t xml:space="preserve">S. </w:t>
      </w:r>
      <w:r w:rsidR="00BB4A27" w:rsidRPr="00827D07">
        <w:t xml:space="preserve">2). Die nunmehr vorgelegte </w:t>
      </w:r>
      <w:proofErr w:type="spellStart"/>
      <w:r w:rsidR="00BB4A27" w:rsidRPr="00827D07">
        <w:t>redime</w:t>
      </w:r>
      <w:r w:rsidR="00BB4A27" w:rsidRPr="00827D07">
        <w:t>n</w:t>
      </w:r>
      <w:r w:rsidR="00BB4A27" w:rsidRPr="00827D07">
        <w:t>sionierte</w:t>
      </w:r>
      <w:proofErr w:type="spellEnd"/>
      <w:r w:rsidR="00BB4A27" w:rsidRPr="00827D07">
        <w:t xml:space="preserve"> Revisionsvorlage enthält denn auch tatsächlich weniger politischen Sprengstoff </w:t>
      </w:r>
      <w:r w:rsidR="00F015BD" w:rsidRPr="003F180A">
        <w:t>und</w:t>
      </w:r>
      <w:r w:rsidR="00F015BD" w:rsidRPr="00827D07">
        <w:t xml:space="preserve"> </w:t>
      </w:r>
      <w:r w:rsidR="00BB4A27" w:rsidRPr="00827D07">
        <w:t xml:space="preserve">regelt mehrheitlich technische Fragen, </w:t>
      </w:r>
      <w:r w:rsidR="00467399" w:rsidRPr="00827D07">
        <w:t>welche zu keinen B</w:t>
      </w:r>
      <w:r w:rsidR="00467399" w:rsidRPr="00827D07">
        <w:t>e</w:t>
      </w:r>
      <w:r w:rsidR="00467399" w:rsidRPr="00827D07">
        <w:t xml:space="preserve">merkungen Anlass geben. </w:t>
      </w:r>
      <w:r w:rsidR="00F015BD" w:rsidRPr="00827D07">
        <w:t>Darunter figurieren jedoch Ausnahmen, die aus Sicht der A</w:t>
      </w:r>
      <w:r w:rsidR="00F015BD" w:rsidRPr="00827D07">
        <w:t>n</w:t>
      </w:r>
      <w:r w:rsidR="00F015BD" w:rsidRPr="00827D07">
        <w:t>wohnenden und Gemeinden rund um den Flughafen nachstehend näher b</w:t>
      </w:r>
      <w:r w:rsidR="00F015BD" w:rsidRPr="00827D07">
        <w:t>e</w:t>
      </w:r>
      <w:r w:rsidR="00F015BD" w:rsidRPr="00827D07">
        <w:t xml:space="preserve">leuchtet </w:t>
      </w:r>
      <w:r w:rsidR="00C42DCD">
        <w:t xml:space="preserve">und </w:t>
      </w:r>
      <w:r w:rsidR="00464035">
        <w:t xml:space="preserve">kritisch </w:t>
      </w:r>
      <w:r w:rsidR="00C42DCD">
        <w:t>diskutiert werden</w:t>
      </w:r>
      <w:r>
        <w:t>.</w:t>
      </w:r>
    </w:p>
    <w:p w:rsidR="00467399" w:rsidRPr="00827D07" w:rsidRDefault="00467399" w:rsidP="00467399">
      <w:pPr>
        <w:pStyle w:val="anormalmitziffer"/>
        <w:numPr>
          <w:ilvl w:val="0"/>
          <w:numId w:val="0"/>
        </w:numPr>
        <w:ind w:left="851" w:hanging="851"/>
      </w:pPr>
    </w:p>
    <w:p w:rsidR="00467399" w:rsidRPr="00827D07" w:rsidRDefault="00467399" w:rsidP="00467399">
      <w:pPr>
        <w:pStyle w:val="aberschrift1"/>
      </w:pPr>
      <w:r w:rsidRPr="00827D07">
        <w:t>Bemerkungen und Kritik zu einzelnen Punkten</w:t>
      </w:r>
    </w:p>
    <w:p w:rsidR="00467399" w:rsidRPr="00827D07" w:rsidRDefault="00467399" w:rsidP="00467399">
      <w:pPr>
        <w:pStyle w:val="aberschrift2"/>
      </w:pPr>
      <w:bookmarkStart w:id="1" w:name="_Ref428008484"/>
      <w:r w:rsidRPr="00827D07">
        <w:t>Festlegung von An- und Abflugverfahren</w:t>
      </w:r>
      <w:bookmarkEnd w:id="1"/>
    </w:p>
    <w:p w:rsidR="00AD79BB" w:rsidRPr="00827D07" w:rsidRDefault="0010776E" w:rsidP="0010776E">
      <w:pPr>
        <w:pStyle w:val="anormalmitziffer"/>
      </w:pPr>
      <w:r w:rsidRPr="00827D07">
        <w:t>Im Bericht UVEK, S. 4</w:t>
      </w:r>
      <w:r w:rsidR="004D3AA4">
        <w:t>,</w:t>
      </w:r>
      <w:r w:rsidRPr="00827D07">
        <w:t xml:space="preserve"> wird ausgeführt, dass der Flugplatzhalter im Betrieb</w:t>
      </w:r>
      <w:r w:rsidRPr="00827D07">
        <w:t>s</w:t>
      </w:r>
      <w:r w:rsidRPr="00827D07">
        <w:t>reglement u. a. die An- und Abflugverfahren fest</w:t>
      </w:r>
      <w:r w:rsidR="00462139" w:rsidRPr="00827D07">
        <w:t>lege</w:t>
      </w:r>
      <w:r w:rsidRPr="00827D07">
        <w:t xml:space="preserve"> (Art. 36c Abs. 2 LFG). </w:t>
      </w:r>
      <w:r w:rsidR="00462139" w:rsidRPr="00827D07">
        <w:t xml:space="preserve">Wenn der </w:t>
      </w:r>
      <w:r w:rsidRPr="00827D07">
        <w:t>Flugplatzhalter ein neues An- und Abflugverfahren einführen</w:t>
      </w:r>
      <w:r w:rsidR="00462139" w:rsidRPr="00827D07">
        <w:t xml:space="preserve"> wolle, so mü</w:t>
      </w:r>
      <w:r w:rsidRPr="00827D07">
        <w:t>ss</w:t>
      </w:r>
      <w:r w:rsidR="00462139" w:rsidRPr="00827D07">
        <w:t>e</w:t>
      </w:r>
      <w:r w:rsidRPr="00827D07">
        <w:t xml:space="preserve"> er ein entsprechendes Gesuch einreichen, das vom BAZL ge</w:t>
      </w:r>
      <w:r w:rsidR="00462139" w:rsidRPr="00827D07">
        <w:t>prüft und genehmigt werde</w:t>
      </w:r>
      <w:r w:rsidRPr="00827D07">
        <w:t>. Die Festlegung der IFR-Verfahren ausserhalb der Flu</w:t>
      </w:r>
      <w:r w:rsidRPr="00827D07">
        <w:t>g</w:t>
      </w:r>
      <w:r w:rsidRPr="00827D07">
        <w:t>plätze ob</w:t>
      </w:r>
      <w:r w:rsidR="00462139" w:rsidRPr="00827D07">
        <w:t xml:space="preserve">liege hingegen </w:t>
      </w:r>
      <w:r w:rsidRPr="00827D07">
        <w:t>der Skyguide. Die Abgrenzung der Zuständigkeiten, insbesondere für die Festlegung vo</w:t>
      </w:r>
      <w:r w:rsidR="00462139" w:rsidRPr="00827D07">
        <w:t>n An- und Abflugverfahren, führe</w:t>
      </w:r>
      <w:r w:rsidRPr="00827D07">
        <w:t xml:space="preserve"> immer wieder zu Schwierigkeiten. Die Grenze zwischen An- und Abflugverfahren und übrigen IFR-Verfahren </w:t>
      </w:r>
      <w:r w:rsidR="00462139" w:rsidRPr="00827D07">
        <w:t>sei</w:t>
      </w:r>
      <w:r w:rsidRPr="00827D07">
        <w:t xml:space="preserve"> nicht definiert. Die Verantwortungen übe</w:t>
      </w:r>
      <w:r w:rsidRPr="00827D07">
        <w:t>r</w:t>
      </w:r>
      <w:r w:rsidR="00462139" w:rsidRPr="00827D07">
        <w:t>schnitt</w:t>
      </w:r>
      <w:r w:rsidRPr="00827D07">
        <w:t>en sich</w:t>
      </w:r>
      <w:r w:rsidR="00462139" w:rsidRPr="00827D07">
        <w:t xml:space="preserve"> (…). </w:t>
      </w:r>
      <w:r w:rsidRPr="00827D07">
        <w:t>Mit der vorgeschlagenen Regelung soll</w:t>
      </w:r>
      <w:r w:rsidR="00462139" w:rsidRPr="00827D07">
        <w:t>e</w:t>
      </w:r>
      <w:r w:rsidRPr="00827D07">
        <w:t xml:space="preserve"> eine Abgrenzung und Z</w:t>
      </w:r>
      <w:r w:rsidRPr="00827D07">
        <w:t>u</w:t>
      </w:r>
      <w:r w:rsidRPr="00827D07">
        <w:t>ordnung der Zuständigkeiten, Verantwortung und Kompetenzen geschaffen werden. Die Flugplätze soll</w:t>
      </w:r>
      <w:r w:rsidR="00462139" w:rsidRPr="00827D07">
        <w:t>t</w:t>
      </w:r>
      <w:r w:rsidRPr="00827D07">
        <w:t>en für alle An- und Abflugverfahren in ihrem Na</w:t>
      </w:r>
      <w:r w:rsidRPr="00827D07">
        <w:t>h</w:t>
      </w:r>
      <w:r w:rsidRPr="00827D07">
        <w:t>bereich verantwortlich bleiben und sie im Betriebsreglement festlegen. De</w:t>
      </w:r>
      <w:r w:rsidRPr="00827D07">
        <w:t>m</w:t>
      </w:r>
      <w:r w:rsidRPr="00827D07">
        <w:t>gegenüber sollen die weiterführenden Flugrouten bzw. Luftstrassen von der Flugsicherung erarbeitet und vom BAZL analog zur Luftraumstruktur festg</w:t>
      </w:r>
      <w:r w:rsidRPr="00827D07">
        <w:t>e</w:t>
      </w:r>
      <w:r w:rsidRPr="00827D07">
        <w:t xml:space="preserve">legt werden. </w:t>
      </w:r>
    </w:p>
    <w:p w:rsidR="0062313E" w:rsidRPr="00827D07" w:rsidRDefault="00462139" w:rsidP="0010776E">
      <w:pPr>
        <w:pStyle w:val="anormalmitziffer"/>
      </w:pPr>
      <w:r w:rsidRPr="00827D07">
        <w:t>Gemäss d</w:t>
      </w:r>
      <w:r w:rsidR="00A314B9" w:rsidRPr="00827D07">
        <w:t>en</w:t>
      </w:r>
      <w:r w:rsidRPr="00827D07">
        <w:t xml:space="preserve"> </w:t>
      </w:r>
      <w:r w:rsidR="00A314B9" w:rsidRPr="00827D07">
        <w:t xml:space="preserve">revidierten Bestimmungen von </w:t>
      </w:r>
      <w:r w:rsidR="00147EE4" w:rsidRPr="00827D07">
        <w:t>Art. 36f</w:t>
      </w:r>
      <w:r w:rsidR="00A314B9" w:rsidRPr="00827D07">
        <w:t xml:space="preserve"> Abs. 3 lit. b in Verbi</w:t>
      </w:r>
      <w:r w:rsidR="00A314B9" w:rsidRPr="00827D07">
        <w:t>n</w:t>
      </w:r>
      <w:r w:rsidR="00A314B9" w:rsidRPr="00827D07">
        <w:t xml:space="preserve">dung mit Art. </w:t>
      </w:r>
      <w:r w:rsidR="00147EE4" w:rsidRPr="00827D07">
        <w:t xml:space="preserve">40h LFG </w:t>
      </w:r>
      <w:r w:rsidR="005E27F6" w:rsidRPr="00827D07">
        <w:t xml:space="preserve">soll demnach künftig das BAZL die IFR-Flugverfahren festlegen, die </w:t>
      </w:r>
      <w:r w:rsidR="00BC376C" w:rsidRPr="00827D07">
        <w:t>"</w:t>
      </w:r>
      <w:r w:rsidR="005E27F6" w:rsidRPr="00827D07">
        <w:t xml:space="preserve">nicht </w:t>
      </w:r>
      <w:r w:rsidR="00BC376C" w:rsidRPr="00827D07">
        <w:t>den unmittelbaren Umkreis der Flugplätze betreffen". Die genaue Abgrenzung werde auf Stufe Verordnung erfolgen.</w:t>
      </w:r>
      <w:r w:rsidR="0062313E" w:rsidRPr="00827D07">
        <w:t xml:space="preserve"> </w:t>
      </w:r>
    </w:p>
    <w:p w:rsidR="005C3A1C" w:rsidRPr="00827D07" w:rsidRDefault="0062313E" w:rsidP="0010776E">
      <w:pPr>
        <w:pStyle w:val="anormalmitziffer"/>
      </w:pPr>
      <w:r w:rsidRPr="00827D07">
        <w:t>Wir sind der Auffassung, dass diese Regelung den Interessen der betroffenen Gemeinden un</w:t>
      </w:r>
      <w:r w:rsidR="005A0A90" w:rsidRPr="00827D07">
        <w:t>d deren Einwohner widerspricht, indem</w:t>
      </w:r>
      <w:r w:rsidR="00464035">
        <w:t xml:space="preserve"> sie das Risiko birgt, dass der Bundesrat bzw. das </w:t>
      </w:r>
      <w:r w:rsidR="005A0A90" w:rsidRPr="00827D07">
        <w:t>BAZL seinen Einflussbereich hinsichtlich der An- und Abflugverfahren ausdehnt</w:t>
      </w:r>
      <w:r w:rsidR="00CF0527" w:rsidRPr="00827D07">
        <w:t xml:space="preserve">. Dies gilt insbesondere auch deshalb, weil das BAZL soweit </w:t>
      </w:r>
      <w:r w:rsidR="00F015BD" w:rsidRPr="00827D07">
        <w:t xml:space="preserve">bereits jetzt </w:t>
      </w:r>
      <w:r w:rsidR="00CF0527" w:rsidRPr="00827D07">
        <w:t>ersichtlich hoheitlich und einseitig, die Übergang</w:t>
      </w:r>
      <w:r w:rsidR="00CF0527" w:rsidRPr="00827D07">
        <w:t>s</w:t>
      </w:r>
      <w:r w:rsidR="00CF0527" w:rsidRPr="00827D07">
        <w:t>punkte der verschiedenen Verfa</w:t>
      </w:r>
      <w:r w:rsidR="00CF0527" w:rsidRPr="00827D07">
        <w:t>h</w:t>
      </w:r>
      <w:r w:rsidR="00464035">
        <w:t>ren festlegen können soll, ohne dass von den Betroffenen ein Rechtsmittel ergriffen werden könnte.</w:t>
      </w:r>
    </w:p>
    <w:p w:rsidR="0062313E" w:rsidRPr="00827D07" w:rsidRDefault="00CF0527" w:rsidP="0010776E">
      <w:pPr>
        <w:pStyle w:val="anormalmitziffer"/>
      </w:pPr>
      <w:r w:rsidRPr="00827D07">
        <w:t>Während im Rahmen von wesentlichen Änderungen des Betriebsreglements</w:t>
      </w:r>
      <w:r w:rsidR="005C3A1C" w:rsidRPr="00827D07">
        <w:t xml:space="preserve"> (vgl. Art. 36d LFG)</w:t>
      </w:r>
      <w:r w:rsidRPr="00827D07">
        <w:t xml:space="preserve">, wozu auch Anpassungen der Anflugverfahren gehören, </w:t>
      </w:r>
      <w:r w:rsidR="005C3A1C" w:rsidRPr="00827D07">
        <w:t>e</w:t>
      </w:r>
      <w:r w:rsidR="005C3A1C" w:rsidRPr="00827D07">
        <w:t>i</w:t>
      </w:r>
      <w:r w:rsidR="005C3A1C" w:rsidRPr="00827D07">
        <w:t>ne gerichtliche Überprüfung im Rechtsmittelverfahren grundsätzlich möglich ist, würde die (räumliche und sachliche) Erweiterung der Kompetenzen des BAZL</w:t>
      </w:r>
      <w:r w:rsidR="00F36BF6" w:rsidRPr="00827D07">
        <w:t xml:space="preserve"> in diesem Zusammenhang </w:t>
      </w:r>
      <w:r w:rsidR="005C3A1C" w:rsidRPr="00827D07">
        <w:t xml:space="preserve">dazu führen, dass </w:t>
      </w:r>
      <w:r w:rsidR="00F36BF6" w:rsidRPr="00827D07">
        <w:t>die gerichtlichen Überpr</w:t>
      </w:r>
      <w:r w:rsidR="00F36BF6" w:rsidRPr="00827D07">
        <w:t>ü</w:t>
      </w:r>
      <w:r w:rsidR="00F36BF6" w:rsidRPr="00827D07">
        <w:t xml:space="preserve">fungsmöglichkeiten potenziell eingeschränkt werden. Nach geltendem Recht und auch gemäss der beabsichtigten Revision stehen </w:t>
      </w:r>
      <w:r w:rsidR="00B938C1" w:rsidRPr="00827D07">
        <w:t>gegen diese Festlegu</w:t>
      </w:r>
      <w:r w:rsidR="00B938C1" w:rsidRPr="00827D07">
        <w:t>n</w:t>
      </w:r>
      <w:r w:rsidR="00B938C1" w:rsidRPr="00827D07">
        <w:t xml:space="preserve">gen des BAZL keine Rechtsmittel zur Verfügung. </w:t>
      </w:r>
      <w:r w:rsidR="00F015BD" w:rsidRPr="00827D07">
        <w:t>Denn die Einsprachemöglic</w:t>
      </w:r>
      <w:r w:rsidR="00F015BD" w:rsidRPr="00827D07">
        <w:t>h</w:t>
      </w:r>
      <w:r w:rsidR="00F015BD" w:rsidRPr="00827D07">
        <w:t xml:space="preserve">keiten gegen Betriebsreglementsänderungen werden </w:t>
      </w:r>
      <w:r w:rsidR="002F7A01" w:rsidRPr="00827D07">
        <w:t xml:space="preserve">wie erwähnt </w:t>
      </w:r>
      <w:r w:rsidR="00F015BD" w:rsidRPr="00827D07">
        <w:t>ausdrüc</w:t>
      </w:r>
      <w:r w:rsidR="00F015BD" w:rsidRPr="00827D07">
        <w:t>k</w:t>
      </w:r>
      <w:r w:rsidR="00F015BD" w:rsidRPr="00827D07">
        <w:t>lich durch Art. 36</w:t>
      </w:r>
      <w:r w:rsidR="002F7A01" w:rsidRPr="00827D07">
        <w:t>d</w:t>
      </w:r>
      <w:r w:rsidR="00F015BD" w:rsidRPr="00827D07">
        <w:t xml:space="preserve"> (</w:t>
      </w:r>
      <w:r w:rsidR="002F7A01" w:rsidRPr="00827D07">
        <w:t>neu 36g</w:t>
      </w:r>
      <w:r w:rsidR="00F015BD" w:rsidRPr="00827D07">
        <w:t>)</w:t>
      </w:r>
      <w:r w:rsidR="00464035">
        <w:t xml:space="preserve"> LFG </w:t>
      </w:r>
      <w:r w:rsidR="00F015BD" w:rsidRPr="00827D07">
        <w:t xml:space="preserve">geregelt. Eine entsprechende Regelung fehlt für </w:t>
      </w:r>
      <w:r w:rsidR="002F7A01" w:rsidRPr="00827D07">
        <w:t xml:space="preserve">den neuen </w:t>
      </w:r>
      <w:r w:rsidR="00F86599" w:rsidRPr="00827D07">
        <w:t xml:space="preserve">Art. </w:t>
      </w:r>
      <w:r w:rsidR="002F7A01" w:rsidRPr="00827D07">
        <w:t>40h</w:t>
      </w:r>
      <w:r w:rsidR="00F86599" w:rsidRPr="00827D07">
        <w:t xml:space="preserve"> LFG.</w:t>
      </w:r>
    </w:p>
    <w:p w:rsidR="00FB12AC" w:rsidRPr="00827D07" w:rsidRDefault="00FB12AC" w:rsidP="0077515D">
      <w:pPr>
        <w:pStyle w:val="anormalmitziffer"/>
      </w:pPr>
      <w:r w:rsidRPr="00827D07">
        <w:t>Nach der bisherigen Praxis war der Flughafenhalter im Nahverkehrsbereich des Flugplatzes (Terminal Area, TMA) für die Festlegung des An- und Abflu</w:t>
      </w:r>
      <w:r w:rsidRPr="00827D07">
        <w:t>g</w:t>
      </w:r>
      <w:r w:rsidRPr="00827D07">
        <w:t>verfahren</w:t>
      </w:r>
      <w:r w:rsidR="004D3AA4">
        <w:t>s</w:t>
      </w:r>
      <w:r w:rsidRPr="00827D07">
        <w:t xml:space="preserve"> zuständig. Zumindest im Bereich des Flughafens Zürich ist damit nach geltendem Recht</w:t>
      </w:r>
      <w:r w:rsidR="00E248E7" w:rsidRPr="00827D07">
        <w:t xml:space="preserve"> klar, dass die Festlegung der Flugverfahren im für </w:t>
      </w:r>
      <w:r w:rsidR="00F86599" w:rsidRPr="00827D07">
        <w:t xml:space="preserve">die Gemeinden und Anwohnenden </w:t>
      </w:r>
      <w:r w:rsidR="00E248E7" w:rsidRPr="00827D07">
        <w:t>relevanten Bereich im Rahmen des Betrieb</w:t>
      </w:r>
      <w:r w:rsidR="00E248E7" w:rsidRPr="00827D07">
        <w:t>s</w:t>
      </w:r>
      <w:r w:rsidR="00E248E7" w:rsidRPr="00827D07">
        <w:t xml:space="preserve">reglements </w:t>
      </w:r>
      <w:r w:rsidR="00464035">
        <w:t>erfolgt</w:t>
      </w:r>
      <w:r w:rsidR="00E248E7" w:rsidRPr="00827D07">
        <w:t xml:space="preserve"> und diesbezügliche Änderungen einer gerichtlichen Übe</w:t>
      </w:r>
      <w:r w:rsidR="00E248E7" w:rsidRPr="00827D07">
        <w:t>r</w:t>
      </w:r>
      <w:r w:rsidR="00E248E7" w:rsidRPr="00827D07">
        <w:t xml:space="preserve">prüfung unterstehen. </w:t>
      </w:r>
      <w:r w:rsidR="00F964CA">
        <w:t>So wurde etwa</w:t>
      </w:r>
      <w:r w:rsidR="00F86599" w:rsidRPr="00827D07">
        <w:t xml:space="preserve"> im entfernteren Abflug 28 des Flugh</w:t>
      </w:r>
      <w:r w:rsidR="00F86599" w:rsidRPr="00827D07">
        <w:t>a</w:t>
      </w:r>
      <w:r w:rsidR="00F86599" w:rsidRPr="00827D07">
        <w:t xml:space="preserve">fens Zürich die </w:t>
      </w:r>
      <w:proofErr w:type="spellStart"/>
      <w:r w:rsidR="00F86599" w:rsidRPr="00827D07">
        <w:t>Einsprachelegitimation</w:t>
      </w:r>
      <w:proofErr w:type="spellEnd"/>
      <w:r w:rsidR="00F86599" w:rsidRPr="00827D07">
        <w:t xml:space="preserve"> der Furttaler-, Limmattaler- und sogar weiterer Gemeinden im Bereich </w:t>
      </w:r>
      <w:proofErr w:type="spellStart"/>
      <w:r w:rsidR="00F86599" w:rsidRPr="00827D07">
        <w:t>Mutschellen</w:t>
      </w:r>
      <w:proofErr w:type="spellEnd"/>
      <w:r w:rsidR="00F86599" w:rsidRPr="00827D07">
        <w:t xml:space="preserve"> stets anerkannt. </w:t>
      </w:r>
      <w:r w:rsidR="00E248E7" w:rsidRPr="00827D07">
        <w:t>Mit der mögl</w:t>
      </w:r>
      <w:r w:rsidR="00E248E7" w:rsidRPr="00827D07">
        <w:t>i</w:t>
      </w:r>
      <w:r w:rsidR="00E248E7" w:rsidRPr="00827D07">
        <w:t xml:space="preserve">chen Ausweitung der Kompetenzen </w:t>
      </w:r>
      <w:r w:rsidR="0037031E" w:rsidRPr="00827D07">
        <w:t>des BAZL aufgrund der undurchsichtigen und vagen Umschreibung des "unmittelbaren Umkreises des Flughafens", we</w:t>
      </w:r>
      <w:r w:rsidR="0037031E" w:rsidRPr="00827D07">
        <w:t>l</w:t>
      </w:r>
      <w:r w:rsidR="0037031E" w:rsidRPr="00827D07">
        <w:t>che erst in einer nicht anfechtbaren Verordnung konkretisiert werden soll, b</w:t>
      </w:r>
      <w:r w:rsidR="0037031E" w:rsidRPr="00827D07">
        <w:t>e</w:t>
      </w:r>
      <w:r w:rsidR="0037031E" w:rsidRPr="00827D07">
        <w:t xml:space="preserve">steht die grosse Gefahr, dass die </w:t>
      </w:r>
      <w:r w:rsidR="00E85426" w:rsidRPr="00827D07">
        <w:t xml:space="preserve">verpönte "Bundesdominanz", welche zum Abbruch der Revision LFG 2 führte, trotzdem über die Hintertüre </w:t>
      </w:r>
      <w:r w:rsidR="00C17F8B" w:rsidRPr="00827D07">
        <w:t>teilweise eingeführt würde</w:t>
      </w:r>
      <w:r w:rsidR="00F86599" w:rsidRPr="00827D07">
        <w:t xml:space="preserve"> und stark vom Fluglärm betroffene Gemeinden und Anwo</w:t>
      </w:r>
      <w:r w:rsidR="00F86599" w:rsidRPr="00827D07">
        <w:t>h</w:t>
      </w:r>
      <w:r w:rsidR="00F86599" w:rsidRPr="00827D07">
        <w:t xml:space="preserve">nende </w:t>
      </w:r>
      <w:r w:rsidR="00F964CA">
        <w:t xml:space="preserve">– </w:t>
      </w:r>
      <w:r w:rsidR="00F86599" w:rsidRPr="00827D07">
        <w:t xml:space="preserve">wie soeben beispielhaft erwähnt </w:t>
      </w:r>
      <w:r w:rsidR="00F964CA">
        <w:t xml:space="preserve">– </w:t>
      </w:r>
      <w:r w:rsidR="00F86599" w:rsidRPr="00827D07">
        <w:t>künftig keine Einsprachemöglic</w:t>
      </w:r>
      <w:r w:rsidR="00F86599" w:rsidRPr="00827D07">
        <w:t>h</w:t>
      </w:r>
      <w:r w:rsidR="00F86599" w:rsidRPr="00827D07">
        <w:t>keit mehr hätten</w:t>
      </w:r>
      <w:r w:rsidR="00C17F8B" w:rsidRPr="00827D07">
        <w:t xml:space="preserve">. </w:t>
      </w:r>
      <w:r w:rsidR="0077515D" w:rsidRPr="00827D07">
        <w:t>Z</w:t>
      </w:r>
      <w:r w:rsidR="00F86599" w:rsidRPr="00827D07">
        <w:t xml:space="preserve">ufolge der abschliessenden </w:t>
      </w:r>
      <w:proofErr w:type="spellStart"/>
      <w:r w:rsidR="00F86599" w:rsidRPr="00827D07">
        <w:t>Entscheidkompetenz</w:t>
      </w:r>
      <w:proofErr w:type="spellEnd"/>
      <w:r w:rsidR="00F86599" w:rsidRPr="00827D07">
        <w:t xml:space="preserve"> des BAZL best</w:t>
      </w:r>
      <w:r w:rsidR="0077515D" w:rsidRPr="00827D07">
        <w:t>ünde</w:t>
      </w:r>
      <w:r w:rsidR="00F86599" w:rsidRPr="00827D07">
        <w:t xml:space="preserve"> nicht einmal mehr die Notwendigkeit, entsprechende Änderungen öffentlich aufz</w:t>
      </w:r>
      <w:r w:rsidR="00F86599" w:rsidRPr="00827D07">
        <w:t>u</w:t>
      </w:r>
      <w:r w:rsidR="00F86599" w:rsidRPr="00827D07">
        <w:t>legen.</w:t>
      </w:r>
    </w:p>
    <w:p w:rsidR="00B96564" w:rsidRPr="00827D07" w:rsidRDefault="004D3AA4" w:rsidP="00827D07">
      <w:pPr>
        <w:pStyle w:val="anormalmitziffer"/>
      </w:pPr>
      <w:r w:rsidRPr="00827D07">
        <w:t>Wir sind der Meinung, dass keine Einschränkungen der Anfechtungsmöglic</w:t>
      </w:r>
      <w:r w:rsidRPr="00827D07">
        <w:t>h</w:t>
      </w:r>
      <w:r w:rsidRPr="00827D07">
        <w:t xml:space="preserve">keiten bei Änderungen von Flugverfahren erfolgen </w:t>
      </w:r>
      <w:r>
        <w:t>dürfen. Gemei</w:t>
      </w:r>
      <w:r w:rsidRPr="00827D07">
        <w:t>nden und Anwohnende</w:t>
      </w:r>
      <w:r>
        <w:t xml:space="preserve">, die </w:t>
      </w:r>
      <w:r w:rsidRPr="00827D07">
        <w:t>im Sinne der bisherigen Legitimationspra</w:t>
      </w:r>
      <w:r>
        <w:t xml:space="preserve">xis </w:t>
      </w:r>
      <w:r w:rsidRPr="00827D07">
        <w:t>mehr als a</w:t>
      </w:r>
      <w:r w:rsidRPr="00827D07">
        <w:t>n</w:t>
      </w:r>
      <w:r w:rsidRPr="00827D07">
        <w:t>dere vom Lärm in den An- und Abflugkorridoren betroffen sind</w:t>
      </w:r>
      <w:r>
        <w:t>, müssen zur A</w:t>
      </w:r>
      <w:r>
        <w:t>n</w:t>
      </w:r>
      <w:r>
        <w:t>fechtung legitimiert sein</w:t>
      </w:r>
      <w:r w:rsidRPr="00827D07">
        <w:t>.</w:t>
      </w:r>
      <w:r w:rsidR="00B96564" w:rsidRPr="00827D07">
        <w:t xml:space="preserve"> </w:t>
      </w:r>
      <w:r w:rsidR="00386372" w:rsidRPr="00827D07">
        <w:t xml:space="preserve">Es trifft unseres Erachtens nicht zu, dass es </w:t>
      </w:r>
      <w:r w:rsidR="00B96564" w:rsidRPr="00827D07">
        <w:t>zu u</w:t>
      </w:r>
      <w:r w:rsidR="00B96564" w:rsidRPr="00827D07">
        <w:t>n</w:t>
      </w:r>
      <w:r w:rsidR="00B96564" w:rsidRPr="00827D07">
        <w:t>überwindbaren Problemen bei der Abgrenzung der Zuständigkeiten zwischen Flugplatzhalter und Skygu</w:t>
      </w:r>
      <w:r w:rsidR="00B96564" w:rsidRPr="00827D07">
        <w:t>i</w:t>
      </w:r>
      <w:r w:rsidR="00B96564" w:rsidRPr="00827D07">
        <w:t>de/BAZL kommt</w:t>
      </w:r>
      <w:r w:rsidR="00386372" w:rsidRPr="00827D07">
        <w:t xml:space="preserve">. </w:t>
      </w:r>
    </w:p>
    <w:p w:rsidR="003A78EB" w:rsidRDefault="00F86599" w:rsidP="0010776E">
      <w:pPr>
        <w:pStyle w:val="anormalmitziffer"/>
      </w:pPr>
      <w:r w:rsidRPr="00827D07">
        <w:t xml:space="preserve">Wie heikel diese Beschneidung der Einsprachemöglichkeiten ist, zeigt sich, wenn im An- und Abflugbereich künftig RNAV-Verfahren mit gekrümmten Flugrouten zum Standard werden. Das </w:t>
      </w:r>
      <w:r w:rsidR="004D3AA4">
        <w:t>E</w:t>
      </w:r>
      <w:r w:rsidRPr="00827D07">
        <w:t>rste davon im erweiterten Abflug 34 ist bereits installiert; ein weiteres im erweiterten Abflug 28 ist dem Verne</w:t>
      </w:r>
      <w:r w:rsidRPr="00827D07">
        <w:t>h</w:t>
      </w:r>
      <w:r w:rsidRPr="00827D07">
        <w:t xml:space="preserve">men nach in Entwicklung. </w:t>
      </w:r>
      <w:r w:rsidR="00C62146" w:rsidRPr="00827D07">
        <w:t>Für das Design dieser Verfahren steuerte die EMPA uns</w:t>
      </w:r>
      <w:r w:rsidR="00C62146" w:rsidRPr="00827D07">
        <w:t>e</w:t>
      </w:r>
      <w:r w:rsidR="00C62146" w:rsidRPr="00827D07">
        <w:t>res Wissens ein Tool bei, welches eine geokodierte Lärmoptimierung der Abflugrouten ermöglicht. Das zeigt, dass diese neuen Verfahren ein grosses Potenzial haben, um stossende Lärmhotspots zu vermeiden und die Fluglär</w:t>
      </w:r>
      <w:r w:rsidR="00C62146" w:rsidRPr="00827D07">
        <w:t>m</w:t>
      </w:r>
      <w:r w:rsidR="00C62146" w:rsidRPr="00827D07">
        <w:t>belastung nach objektiven Kriterien gerechter als bis anhin zu verteilen. Alle</w:t>
      </w:r>
      <w:r w:rsidR="00C62146" w:rsidRPr="00827D07">
        <w:t>r</w:t>
      </w:r>
      <w:r w:rsidR="00C62146" w:rsidRPr="00827D07">
        <w:t>dings ist es keinesfalls sicher, dass dieses EMPA-Tool gleichberechtigt mit den ordentlichen Entwicklungstools von Skyguide zur Anwendung kommen wird, erhöht es doch den Komplexitätsgrad und damit auch die Kosten der entspr</w:t>
      </w:r>
      <w:r w:rsidR="00C62146" w:rsidRPr="00827D07">
        <w:t>e</w:t>
      </w:r>
      <w:r w:rsidR="00C62146" w:rsidRPr="00827D07">
        <w:t xml:space="preserve">chenden, ohnehin schon aufwändigen Planung. Umso paradoxer ist es, dass UVEK und BAZL sich anheischig machen, den betroffenen Gemeinden und Anwohnenden die Mitwirkungs- und damit auch die Kontrollmöglichkeiten zu entziehen. </w:t>
      </w:r>
    </w:p>
    <w:p w:rsidR="00F86599" w:rsidRPr="00827D07" w:rsidRDefault="00C62146" w:rsidP="0010776E">
      <w:pPr>
        <w:pStyle w:val="anormalmitziffer"/>
      </w:pPr>
      <w:r w:rsidRPr="00827D07">
        <w:t xml:space="preserve">Der </w:t>
      </w:r>
      <w:r w:rsidR="00E527BE" w:rsidRPr="00E34E96">
        <w:rPr>
          <w:i/>
        </w:rPr>
        <w:t>sbfz</w:t>
      </w:r>
      <w:r w:rsidR="00E527BE">
        <w:t xml:space="preserve"> hat u.a. in unserem Namen </w:t>
      </w:r>
      <w:r w:rsidRPr="00827D07">
        <w:t>bisherige Rechtsverfahren stets mit A</w:t>
      </w:r>
      <w:r w:rsidRPr="00827D07">
        <w:t>u</w:t>
      </w:r>
      <w:r w:rsidRPr="00827D07">
        <w:t>genmass und mit dem nötigen Verständnis für die Belange der Siche</w:t>
      </w:r>
      <w:r w:rsidRPr="00827D07">
        <w:t>r</w:t>
      </w:r>
      <w:r w:rsidRPr="00827D07">
        <w:t xml:space="preserve">heit der Luftfahrt am Flughafen Zürich durchgeführt. Voraussetzung war allerdings, dass entsprechende Sicherheitsaspekte von den Flughafenpartnern überhaupt thematisiert und substantiiert wurden. Dass dies nicht immer der Fall war, zeigt </w:t>
      </w:r>
      <w:r w:rsidR="00213356" w:rsidRPr="00827D07">
        <w:t xml:space="preserve">das Verfahren zum vorläufigen Betriebsreglement und dort das </w:t>
      </w:r>
      <w:r w:rsidR="003A78EB">
        <w:t>Thema</w:t>
      </w:r>
      <w:r w:rsidR="00213356" w:rsidRPr="00827D07">
        <w:t xml:space="preserve"> Vermessungsflüge (BGE 137 II 58, E. 7.4). Die seinerzeitigen Ausführungen der Flughafenpartner dazu waren leider nicht substantiiert</w:t>
      </w:r>
      <w:r w:rsidR="003A78EB">
        <w:t xml:space="preserve"> und übe</w:t>
      </w:r>
      <w:r w:rsidR="003A78EB">
        <w:t>r</w:t>
      </w:r>
      <w:r w:rsidR="003A78EB">
        <w:t>zeugten in keiner Weise</w:t>
      </w:r>
      <w:r w:rsidR="00213356" w:rsidRPr="00827D07">
        <w:t xml:space="preserve">. Gerade dieses Beispiel zeigt, dass eine gerichtliche Kontrolle der Festlegungen im weiteren Ab- und Anflugbereich erforderlich bleiben muss: </w:t>
      </w:r>
      <w:r w:rsidR="004D3AA4">
        <w:t>A</w:t>
      </w:r>
      <w:r w:rsidR="00213356" w:rsidRPr="00827D07">
        <w:t>uch dort muss vermieden werden, dass bessere Lösungen aus Bequemlic</w:t>
      </w:r>
      <w:r w:rsidR="00213356" w:rsidRPr="00827D07">
        <w:t>h</w:t>
      </w:r>
      <w:r w:rsidR="00213356" w:rsidRPr="00827D07">
        <w:t>keit bzw. zwecks Kostenersparnis ei</w:t>
      </w:r>
      <w:r w:rsidR="00213356" w:rsidRPr="00827D07">
        <w:t>n</w:t>
      </w:r>
      <w:r w:rsidR="00213356" w:rsidRPr="00827D07">
        <w:t>fach unter den Tisch gewischt werden.</w:t>
      </w:r>
      <w:r w:rsidR="0077515D" w:rsidRPr="00827D07">
        <w:t xml:space="preserve"> </w:t>
      </w:r>
    </w:p>
    <w:p w:rsidR="001B7CA0" w:rsidRPr="00827D07" w:rsidRDefault="001B7CA0" w:rsidP="0010776E">
      <w:pPr>
        <w:pStyle w:val="anormalmitziffer"/>
      </w:pPr>
      <w:r w:rsidRPr="00827D07">
        <w:t>Sollte eine Anpassung der Zuständigkeitsregelung tatsächlich zwingend no</w:t>
      </w:r>
      <w:r w:rsidRPr="00827D07">
        <w:t>t</w:t>
      </w:r>
      <w:r w:rsidRPr="00827D07">
        <w:t>wendig sein</w:t>
      </w:r>
      <w:r w:rsidR="004D3AA4">
        <w:t xml:space="preserve"> –</w:t>
      </w:r>
      <w:r w:rsidRPr="00827D07">
        <w:t xml:space="preserve"> was wir als unzutreffend erachten</w:t>
      </w:r>
      <w:r w:rsidR="004D3AA4">
        <w:t xml:space="preserve"> –</w:t>
      </w:r>
      <w:r w:rsidRPr="00827D07">
        <w:t>, so ist es unseres Erac</w:t>
      </w:r>
      <w:r w:rsidRPr="00827D07">
        <w:t>h</w:t>
      </w:r>
      <w:r w:rsidRPr="00827D07">
        <w:t>tens unumgänglich, dass Änderungen der Flugverfahren mittels einer anfech</w:t>
      </w:r>
      <w:r w:rsidRPr="00827D07">
        <w:t>t</w:t>
      </w:r>
      <w:r w:rsidRPr="00827D07">
        <w:t>baren Verfügung festzulegen sind, die einer umfassenden gerichtlichen Übe</w:t>
      </w:r>
      <w:r w:rsidRPr="00827D07">
        <w:t>r</w:t>
      </w:r>
      <w:r w:rsidRPr="00827D07">
        <w:t>prüfung untersteht. Eine analoge Anwendung der Regelung über die Luf</w:t>
      </w:r>
      <w:r w:rsidRPr="00827D07">
        <w:t>t</w:t>
      </w:r>
      <w:r w:rsidRPr="00827D07">
        <w:t>raumstrukturen, wie sie im Bericht UVEK in Aussicht gestellt wird, wäre hi</w:t>
      </w:r>
      <w:r w:rsidRPr="00827D07">
        <w:t>n</w:t>
      </w:r>
      <w:r w:rsidRPr="00827D07">
        <w:t>gegen inakzeptabel, denn dort fehlen jegliche Mitwirkungsmöglichkeiten der Betroffenen g</w:t>
      </w:r>
      <w:r w:rsidRPr="00827D07">
        <w:t>e</w:t>
      </w:r>
      <w:r w:rsidRPr="00827D07">
        <w:t>rade auch hinsichtlich der umweltrechtlichen Implikationen. Wir ersuchen Sie deshalb um eine entsprechende Anpassung der Revisionsvorl</w:t>
      </w:r>
      <w:r w:rsidRPr="00827D07">
        <w:t>a</w:t>
      </w:r>
      <w:r w:rsidRPr="00827D07">
        <w:t>ge.</w:t>
      </w:r>
    </w:p>
    <w:p w:rsidR="00E81272" w:rsidRPr="00827D07" w:rsidRDefault="00E81272" w:rsidP="00E81272">
      <w:pPr>
        <w:pStyle w:val="anormalmitziffer"/>
        <w:numPr>
          <w:ilvl w:val="0"/>
          <w:numId w:val="0"/>
        </w:numPr>
        <w:ind w:left="851"/>
      </w:pPr>
    </w:p>
    <w:p w:rsidR="00E81272" w:rsidRPr="00827D07" w:rsidRDefault="00E81272" w:rsidP="00E81272">
      <w:pPr>
        <w:pStyle w:val="aberschrift2"/>
      </w:pPr>
      <w:bookmarkStart w:id="2" w:name="_Ref428008515"/>
      <w:r w:rsidRPr="00827D07">
        <w:t>Festlegung von Anforderungen an die Infrastruktur</w:t>
      </w:r>
      <w:bookmarkEnd w:id="2"/>
      <w:r w:rsidR="00B0063A">
        <w:t xml:space="preserve"> und </w:t>
      </w:r>
      <w:r w:rsidR="004D3AA4">
        <w:t xml:space="preserve">den </w:t>
      </w:r>
      <w:r w:rsidR="00B0063A">
        <w:t>Betrieb</w:t>
      </w:r>
    </w:p>
    <w:p w:rsidR="00C10C09" w:rsidRPr="00827D07" w:rsidRDefault="00CE2214" w:rsidP="0010776E">
      <w:pPr>
        <w:pStyle w:val="anormalmitziffer"/>
      </w:pPr>
      <w:r w:rsidRPr="00827D07">
        <w:t xml:space="preserve">Gemäss der Revisionsvorlage soll </w:t>
      </w:r>
      <w:r w:rsidR="00CD7188" w:rsidRPr="00827D07">
        <w:t>neu in Art. 36b Abs. 4 LFG der Bundesrat für die Festlegung der Anforderungen an die Infrastruktur und den Betrieb der verschiedenen konzessionierten Flugplätze zuständig sein. Gemäss Bericht UVEK (S. 15 f.) wird dazu lediglich ausgeführt, dass es darum gehe, für die verschiedenen Kategorien von konzessionierten Flugplätzen verschieden hohe Anfo</w:t>
      </w:r>
      <w:r w:rsidR="00414FBA" w:rsidRPr="00827D07">
        <w:t xml:space="preserve">rderungen festzulegen. </w:t>
      </w:r>
      <w:r w:rsidR="00CD7188" w:rsidRPr="00827D07">
        <w:t>Für die Landesflughä</w:t>
      </w:r>
      <w:r w:rsidR="00414FBA" w:rsidRPr="00827D07">
        <w:t>fen wü</w:t>
      </w:r>
      <w:r w:rsidR="00CD7188" w:rsidRPr="00827D07">
        <w:t>rden die strengsten Anforderungen gestellt, ihre Infrastruktur</w:t>
      </w:r>
      <w:r w:rsidR="00414FBA" w:rsidRPr="00827D07">
        <w:t xml:space="preserve"> mü</w:t>
      </w:r>
      <w:r w:rsidR="00CD7188" w:rsidRPr="00827D07">
        <w:t>ss</w:t>
      </w:r>
      <w:r w:rsidR="00414FBA" w:rsidRPr="00827D07">
        <w:t>e</w:t>
      </w:r>
      <w:r w:rsidR="00CD7188" w:rsidRPr="00827D07">
        <w:t xml:space="preserve"> beispielsweise für den Nach</w:t>
      </w:r>
      <w:r w:rsidR="00CD7188" w:rsidRPr="00827D07">
        <w:t>t</w:t>
      </w:r>
      <w:r w:rsidR="00CD7188" w:rsidRPr="00827D07">
        <w:t>flugbetrieb tauglich sein, und die Flughäfen müss</w:t>
      </w:r>
      <w:r w:rsidR="00414FBA" w:rsidRPr="00827D07">
        <w:t>t</w:t>
      </w:r>
      <w:r w:rsidR="00CD7188" w:rsidRPr="00827D07">
        <w:t xml:space="preserve">en auch bei marginalen Wetterverhältnissen angeflogen werden können. </w:t>
      </w:r>
      <w:r w:rsidR="00414FBA" w:rsidRPr="00827D07">
        <w:t>Sodann wird auf die mögl</w:t>
      </w:r>
      <w:r w:rsidR="00414FBA" w:rsidRPr="00827D07">
        <w:t>i</w:t>
      </w:r>
      <w:r w:rsidR="00414FBA" w:rsidRPr="00827D07">
        <w:t xml:space="preserve">chen differenzierten Regelungen für </w:t>
      </w:r>
      <w:r w:rsidR="00CD7188" w:rsidRPr="00827D07">
        <w:t>Regionalflughäfen mit Anbindungsfunkt</w:t>
      </w:r>
      <w:r w:rsidR="00CD7188" w:rsidRPr="00827D07">
        <w:t>i</w:t>
      </w:r>
      <w:r w:rsidR="00CD7188" w:rsidRPr="00827D07">
        <w:t xml:space="preserve">on </w:t>
      </w:r>
      <w:r w:rsidR="00414FBA" w:rsidRPr="00827D07">
        <w:t xml:space="preserve">und solchen </w:t>
      </w:r>
      <w:r w:rsidR="00CD7188" w:rsidRPr="00827D07">
        <w:t>ohne Anbindungsfunktion</w:t>
      </w:r>
      <w:r w:rsidR="00414FBA" w:rsidRPr="00827D07">
        <w:t xml:space="preserve"> hingewiesen.</w:t>
      </w:r>
      <w:r w:rsidR="00C10C09" w:rsidRPr="00827D07">
        <w:t xml:space="preserve"> </w:t>
      </w:r>
      <w:r w:rsidR="00CD7188" w:rsidRPr="00827D07">
        <w:t>Dies</w:t>
      </w:r>
      <w:r w:rsidR="00F5085F">
        <w:t>e</w:t>
      </w:r>
      <w:r w:rsidR="00CD7188" w:rsidRPr="00827D07">
        <w:t xml:space="preserve"> </w:t>
      </w:r>
      <w:r w:rsidR="00C10C09" w:rsidRPr="00827D07">
        <w:t xml:space="preserve">neue Regelung würde </w:t>
      </w:r>
      <w:r w:rsidR="00CD7188" w:rsidRPr="00827D07">
        <w:t xml:space="preserve">es beispielsweise ermöglichen, auf dem Flughafen </w:t>
      </w:r>
      <w:proofErr w:type="spellStart"/>
      <w:r w:rsidR="00CD7188" w:rsidRPr="00827D07">
        <w:t>Samedan</w:t>
      </w:r>
      <w:proofErr w:type="spellEnd"/>
      <w:r w:rsidR="00CD7188" w:rsidRPr="00827D07">
        <w:t>, der neu unter diese Kategorie f</w:t>
      </w:r>
      <w:r w:rsidR="00C10C09" w:rsidRPr="00827D07">
        <w:t>alle</w:t>
      </w:r>
      <w:r w:rsidR="00CD7188" w:rsidRPr="00827D07">
        <w:t>, saisonal unterschiedliche Betriebszeiten vorzus</w:t>
      </w:r>
      <w:r w:rsidR="00CD7188" w:rsidRPr="00827D07">
        <w:t>e</w:t>
      </w:r>
      <w:r w:rsidR="00CD7188" w:rsidRPr="00827D07">
        <w:t>hen</w:t>
      </w:r>
      <w:r w:rsidR="00C10C09" w:rsidRPr="00827D07">
        <w:t xml:space="preserve">, was mit der heutigen Einheitskonzession nicht möglich sei. </w:t>
      </w:r>
    </w:p>
    <w:p w:rsidR="00B72002" w:rsidRPr="00827D07" w:rsidRDefault="00C10C09" w:rsidP="00827D07">
      <w:pPr>
        <w:pStyle w:val="anormalmitziffer"/>
      </w:pPr>
      <w:r w:rsidRPr="00827D07">
        <w:t>Mit dieser Begründung wird der Eindruck erweckt, es gehe lediglich darum, dass der Bundesrat künftig unterschiedliche materielle Anforderungen an In</w:t>
      </w:r>
      <w:r w:rsidR="004D3AA4">
        <w:t>-</w:t>
      </w:r>
      <w:proofErr w:type="spellStart"/>
      <w:r w:rsidRPr="00827D07">
        <w:t>frastruktur</w:t>
      </w:r>
      <w:proofErr w:type="spellEnd"/>
      <w:r w:rsidRPr="00827D07">
        <w:t xml:space="preserve"> und Betrieb festlegen könne, sich in formeller Hinsicht (bezüglich der Zuständigkeit) aber nichts ändere. Dies ist aus unserer Sicht unzutre</w:t>
      </w:r>
      <w:r w:rsidRPr="00827D07">
        <w:t>f</w:t>
      </w:r>
      <w:r w:rsidRPr="00827D07">
        <w:t xml:space="preserve">fend. </w:t>
      </w:r>
      <w:r w:rsidR="00A10892" w:rsidRPr="00827D07">
        <w:t xml:space="preserve">Nach der geltenden Regelung konnten weder der Bundesrat noch das BAZL </w:t>
      </w:r>
      <w:r w:rsidR="00213356" w:rsidRPr="00827D07">
        <w:t>Anforderungen festlegen, welche nicht schon gemäss zwingenden ICAO-</w:t>
      </w:r>
      <w:r w:rsidR="007F608C" w:rsidRPr="00827D07">
        <w:t xml:space="preserve">oder zwingenden schweizerischen </w:t>
      </w:r>
      <w:r w:rsidR="00213356" w:rsidRPr="00827D07">
        <w:t xml:space="preserve">Bestimmungen einzuhalten </w:t>
      </w:r>
      <w:r w:rsidR="00A10892" w:rsidRPr="00827D07">
        <w:t xml:space="preserve">gewesen </w:t>
      </w:r>
      <w:r w:rsidR="00213356" w:rsidRPr="00827D07">
        <w:t>w</w:t>
      </w:r>
      <w:r w:rsidR="00213356" w:rsidRPr="00827D07">
        <w:t>a</w:t>
      </w:r>
      <w:r w:rsidR="00213356" w:rsidRPr="00827D07">
        <w:t xml:space="preserve">ren: </w:t>
      </w:r>
      <w:r w:rsidR="004D3AA4">
        <w:t>Z</w:t>
      </w:r>
      <w:r w:rsidR="00213356" w:rsidRPr="00827D07">
        <w:t>uständig waren die Flughafenhalter, weitere Standards für ihre Flughäfen einzuführen</w:t>
      </w:r>
      <w:r w:rsidR="00A10892" w:rsidRPr="00827D07">
        <w:t>, was unter anderem im Rahmen von Betriebsreglements- und Plangenehmigungsverfahren zu implementieren war</w:t>
      </w:r>
      <w:r w:rsidR="00213356" w:rsidRPr="00827D07">
        <w:t xml:space="preserve">. </w:t>
      </w:r>
    </w:p>
    <w:p w:rsidR="000E7264" w:rsidRPr="00827D07" w:rsidRDefault="00213356" w:rsidP="00827D07">
      <w:pPr>
        <w:pStyle w:val="anormalmitziffer"/>
      </w:pPr>
      <w:r w:rsidRPr="00827D07">
        <w:t xml:space="preserve">Diese Kompetenz </w:t>
      </w:r>
      <w:r w:rsidR="00A10892" w:rsidRPr="00827D07">
        <w:t>soll</w:t>
      </w:r>
      <w:r w:rsidRPr="00827D07">
        <w:t xml:space="preserve"> nun </w:t>
      </w:r>
      <w:r w:rsidR="00A10892" w:rsidRPr="00827D07">
        <w:t>offenbar in die Zuständigkeit des Bundesrats ve</w:t>
      </w:r>
      <w:r w:rsidR="00A10892" w:rsidRPr="00827D07">
        <w:t>r</w:t>
      </w:r>
      <w:r w:rsidR="00A10892" w:rsidRPr="00827D07">
        <w:t>schoben werden</w:t>
      </w:r>
      <w:r w:rsidR="000E3A9F" w:rsidRPr="00827D07">
        <w:t>, was einen weiteren verkappten Versuch darstellt, Instr</w:t>
      </w:r>
      <w:r w:rsidR="000E3A9F" w:rsidRPr="00827D07">
        <w:t>u</w:t>
      </w:r>
      <w:r w:rsidR="000E3A9F" w:rsidRPr="00827D07">
        <w:t>mente zur Durchsetzung der Bundesinteressen gegen den Willen der Stan</w:t>
      </w:r>
      <w:r w:rsidR="000E3A9F" w:rsidRPr="00827D07">
        <w:t>d</w:t>
      </w:r>
      <w:r w:rsidR="000E3A9F" w:rsidRPr="00827D07">
        <w:t>ortkantone zu installieren. Denn mit der neuen Regelung, welche dem Bu</w:t>
      </w:r>
      <w:r w:rsidR="000E3A9F" w:rsidRPr="00827D07">
        <w:t>n</w:t>
      </w:r>
      <w:r w:rsidR="000E3A9F" w:rsidRPr="00827D07">
        <w:t>desrat uneingeschränkte Kompetenzen hinsichtlich Infrastruktur und Betrieb einräumen will,</w:t>
      </w:r>
      <w:r w:rsidR="00982A8F" w:rsidRPr="00827D07">
        <w:t xml:space="preserve"> könnte dieser </w:t>
      </w:r>
      <w:r w:rsidRPr="00827D07">
        <w:t>in der Tat auch verlangen, dass Pistenverläng</w:t>
      </w:r>
      <w:r w:rsidRPr="00827D07">
        <w:t>e</w:t>
      </w:r>
      <w:r w:rsidRPr="00827D07">
        <w:t xml:space="preserve">rungen </w:t>
      </w:r>
      <w:r w:rsidR="00982A8F" w:rsidRPr="00827D07">
        <w:t xml:space="preserve">und ähnliches </w:t>
      </w:r>
      <w:r w:rsidRPr="00827D07">
        <w:t xml:space="preserve">aus Kapazitätsgründen erstellt werden. </w:t>
      </w:r>
      <w:r w:rsidR="00982A8F" w:rsidRPr="00827D07">
        <w:t>Gemäss gelte</w:t>
      </w:r>
      <w:r w:rsidR="00982A8F" w:rsidRPr="00827D07">
        <w:t>n</w:t>
      </w:r>
      <w:r w:rsidR="00982A8F" w:rsidRPr="00827D07">
        <w:t xml:space="preserve">dem Recht hat der Bundesrat diese Kompetenz </w:t>
      </w:r>
      <w:r w:rsidRPr="00827D07">
        <w:t xml:space="preserve">auch </w:t>
      </w:r>
      <w:r w:rsidR="00982A8F" w:rsidRPr="00827D07">
        <w:t xml:space="preserve">nicht über den </w:t>
      </w:r>
      <w:r w:rsidRPr="00827D07">
        <w:t>SIL: Di</w:t>
      </w:r>
      <w:r w:rsidRPr="00827D07">
        <w:t>e</w:t>
      </w:r>
      <w:r w:rsidR="000D1F56">
        <w:t xml:space="preserve">ser legt </w:t>
      </w:r>
      <w:r w:rsidRPr="00827D07">
        <w:t>wie ein Richtplan nur fest, was der B</w:t>
      </w:r>
      <w:r w:rsidR="00982A8F" w:rsidRPr="00827D07">
        <w:t>undesrat</w:t>
      </w:r>
      <w:r w:rsidRPr="00827D07">
        <w:t xml:space="preserve"> als erwünschte Entwic</w:t>
      </w:r>
      <w:r w:rsidRPr="00827D07">
        <w:t>k</w:t>
      </w:r>
      <w:r w:rsidRPr="00827D07">
        <w:t xml:space="preserve">lung betrachtet. </w:t>
      </w:r>
      <w:r w:rsidR="00982A8F" w:rsidRPr="00827D07">
        <w:t>Ob diese Zielsetz</w:t>
      </w:r>
      <w:r w:rsidR="000E7264" w:rsidRPr="00827D07">
        <w:t>ungen umgesetzt werden, liegt bisher im Ermessen der Flugplatzhalter. Eine Möglichkeit zur Durchsetzung der Bunde</w:t>
      </w:r>
      <w:r w:rsidR="000E7264" w:rsidRPr="00827D07">
        <w:t>s</w:t>
      </w:r>
      <w:r w:rsidR="000E7264" w:rsidRPr="00827D07">
        <w:t>interessen b</w:t>
      </w:r>
      <w:r w:rsidR="000E7264" w:rsidRPr="00827D07">
        <w:t>e</w:t>
      </w:r>
      <w:r w:rsidR="000E7264" w:rsidRPr="00827D07">
        <w:t xml:space="preserve">steht somit bis anhin nicht. </w:t>
      </w:r>
    </w:p>
    <w:p w:rsidR="000D0729" w:rsidRPr="00827D07" w:rsidRDefault="000E7264" w:rsidP="000E7264">
      <w:pPr>
        <w:pStyle w:val="anormalmitziffer"/>
      </w:pPr>
      <w:r w:rsidRPr="00827D07">
        <w:t>Wir sind der dezidierten Auffassung, dass hier unter dem Deckmantel der Di</w:t>
      </w:r>
      <w:r w:rsidRPr="00827D07">
        <w:t>f</w:t>
      </w:r>
      <w:r w:rsidRPr="00827D07">
        <w:t xml:space="preserve">ferenzierung von verschiedenen Konzessionstypen wiederum eine massive Verstärkung der Bundesdominanz eingeführt werden soll und lehnen diese Regelung in dieser Form deshalb entschieden ab. </w:t>
      </w:r>
    </w:p>
    <w:p w:rsidR="000E7264" w:rsidRPr="00827D07" w:rsidRDefault="000E7264" w:rsidP="00B72002">
      <w:pPr>
        <w:pStyle w:val="anormalmitziffer"/>
        <w:numPr>
          <w:ilvl w:val="0"/>
          <w:numId w:val="0"/>
        </w:numPr>
      </w:pPr>
    </w:p>
    <w:p w:rsidR="00AD79BB" w:rsidRPr="00827D07" w:rsidRDefault="00AD79BB" w:rsidP="00AD79BB">
      <w:pPr>
        <w:pStyle w:val="aberschrift2"/>
      </w:pPr>
      <w:bookmarkStart w:id="3" w:name="_Ref428008525"/>
      <w:r w:rsidRPr="00827D07">
        <w:t>Abweichungen vom Öffentlichkeitsprinzip</w:t>
      </w:r>
      <w:bookmarkEnd w:id="3"/>
    </w:p>
    <w:p w:rsidR="00170ABC" w:rsidRPr="00827D07" w:rsidRDefault="003C0548" w:rsidP="00170ABC">
      <w:pPr>
        <w:pStyle w:val="anormalmitziffer"/>
      </w:pPr>
      <w:r w:rsidRPr="00827D07">
        <w:t>Im Bericht UVEK (S. 8</w:t>
      </w:r>
      <w:r w:rsidR="00221723">
        <w:t>)</w:t>
      </w:r>
      <w:r w:rsidRPr="00827D07">
        <w:t xml:space="preserve"> wird ausgeführt, dass i</w:t>
      </w:r>
      <w:r w:rsidR="00170ABC" w:rsidRPr="00827D07">
        <w:t>m Rahmen von Zugangsges</w:t>
      </w:r>
      <w:r w:rsidR="00170ABC" w:rsidRPr="00827D07">
        <w:t>u</w:t>
      </w:r>
      <w:r w:rsidR="00170ABC" w:rsidRPr="00827D07">
        <w:t xml:space="preserve">chen nach </w:t>
      </w:r>
      <w:r w:rsidRPr="00827D07">
        <w:t xml:space="preserve">Öffentlichkeitsgesetz (BGÖ) </w:t>
      </w:r>
      <w:r w:rsidR="00170ABC" w:rsidRPr="00827D07">
        <w:t>beim BAZL unter anderem auch Ei</w:t>
      </w:r>
      <w:r w:rsidR="00170ABC" w:rsidRPr="00827D07">
        <w:t>n</w:t>
      </w:r>
      <w:r w:rsidR="00170ABC" w:rsidRPr="00827D07">
        <w:t>sicht in Inspektionsberichte verlangt</w:t>
      </w:r>
      <w:r w:rsidRPr="00827D07">
        <w:t xml:space="preserve"> werde</w:t>
      </w:r>
      <w:r w:rsidR="00170ABC" w:rsidRPr="00827D07">
        <w:t>, die das BAZL im Anschluss an durchgeführte Inspektionen bei beaufsic</w:t>
      </w:r>
      <w:r w:rsidRPr="00827D07">
        <w:t>htigten Unternehmen erstellt habe</w:t>
      </w:r>
      <w:r w:rsidR="00170ABC" w:rsidRPr="00827D07">
        <w:t>. Wenn di</w:t>
      </w:r>
      <w:r w:rsidR="00170ABC" w:rsidRPr="00827D07">
        <w:t>e</w:t>
      </w:r>
      <w:r w:rsidR="00170ABC" w:rsidRPr="00827D07">
        <w:t>se Berichte nicht vertraulich behandelt werden</w:t>
      </w:r>
      <w:r w:rsidRPr="00827D07">
        <w:t xml:space="preserve"> könnten, bestehe</w:t>
      </w:r>
      <w:r w:rsidR="00170ABC" w:rsidRPr="00827D07">
        <w:t xml:space="preserve"> die Gefahr, </w:t>
      </w:r>
      <w:r w:rsidRPr="00827D07">
        <w:t>"</w:t>
      </w:r>
      <w:r w:rsidR="00170ABC" w:rsidRPr="00827D07">
        <w:t>dass sie nicht mehr präzise und aussagekräftig formuliert werden, was der Sicherheit abträglich ist.</w:t>
      </w:r>
      <w:r w:rsidRPr="00827D07">
        <w:t>"</w:t>
      </w:r>
      <w:r w:rsidR="00170ABC" w:rsidRPr="00827D07">
        <w:t xml:space="preserve"> Der Zugang </w:t>
      </w:r>
      <w:r w:rsidR="004D3AA4">
        <w:t>zu</w:t>
      </w:r>
      <w:r w:rsidR="00170ABC" w:rsidRPr="00827D07">
        <w:t xml:space="preserve"> diese</w:t>
      </w:r>
      <w:r w:rsidR="004D3AA4">
        <w:t>n</w:t>
      </w:r>
      <w:r w:rsidR="00170ABC" w:rsidRPr="00827D07">
        <w:t xml:space="preserve"> Dokumente</w:t>
      </w:r>
      <w:r w:rsidR="004D3AA4">
        <w:t>n</w:t>
      </w:r>
      <w:r w:rsidR="00170ABC" w:rsidRPr="00827D07">
        <w:t xml:space="preserve"> soll</w:t>
      </w:r>
      <w:r w:rsidRPr="00827D07">
        <w:t>e</w:t>
      </w:r>
      <w:r w:rsidR="00170ABC" w:rsidRPr="00827D07">
        <w:t xml:space="preserve"> darum einge</w:t>
      </w:r>
      <w:r w:rsidRPr="00827D07">
        <w:t xml:space="preserve">schränkt werden, weshalb </w:t>
      </w:r>
      <w:r w:rsidR="000D42AE" w:rsidRPr="00827D07">
        <w:t>der neue Art. 107c Abs. 2 ins LFG ei</w:t>
      </w:r>
      <w:r w:rsidR="000D42AE" w:rsidRPr="00827D07">
        <w:t>n</w:t>
      </w:r>
      <w:r w:rsidR="000D42AE" w:rsidRPr="00827D07">
        <w:t>gefügt werden soll. Demnach sollen nicht nur sämtliche Inspektions- und A</w:t>
      </w:r>
      <w:r w:rsidR="000D42AE" w:rsidRPr="00827D07">
        <w:t>u</w:t>
      </w:r>
      <w:r w:rsidR="000D42AE" w:rsidRPr="00827D07">
        <w:t>ditberichte des BAZL</w:t>
      </w:r>
      <w:r w:rsidR="004D3AA4">
        <w:t>,</w:t>
      </w:r>
      <w:r w:rsidR="000D42AE" w:rsidRPr="00827D07">
        <w:t xml:space="preserve"> sondern auch sämtliche Dokumente, die Schlussfolg</w:t>
      </w:r>
      <w:r w:rsidR="000D42AE" w:rsidRPr="00827D07">
        <w:t>e</w:t>
      </w:r>
      <w:r w:rsidR="000D42AE" w:rsidRPr="00827D07">
        <w:t>rungen über die bei diesen Kontrollen gewonnen</w:t>
      </w:r>
      <w:r w:rsidR="004D3AA4">
        <w:t>en</w:t>
      </w:r>
      <w:r w:rsidR="000D42AE" w:rsidRPr="00827D07">
        <w:t xml:space="preserve"> Erkenntnisse und Inform</w:t>
      </w:r>
      <w:r w:rsidR="000D42AE" w:rsidRPr="00827D07">
        <w:t>a</w:t>
      </w:r>
      <w:r w:rsidR="000D42AE" w:rsidRPr="00827D07">
        <w:t>tionen enthalten</w:t>
      </w:r>
      <w:r w:rsidR="00DE445E" w:rsidRPr="00827D07">
        <w:t>, vom Öffentlichkeitsprinzip ausgenommen werden</w:t>
      </w:r>
      <w:r w:rsidR="000D42AE" w:rsidRPr="00827D07">
        <w:t>.</w:t>
      </w:r>
    </w:p>
    <w:p w:rsidR="00AD79BB" w:rsidRPr="00827D07" w:rsidRDefault="000D42AE" w:rsidP="00827D07">
      <w:pPr>
        <w:pStyle w:val="anormalmitziffer"/>
      </w:pPr>
      <w:r w:rsidRPr="00827D07">
        <w:t>Die Begründung für diese beabsichtigten Einschränkungen des Öffentlichkeit</w:t>
      </w:r>
      <w:r w:rsidRPr="00827D07">
        <w:t>s</w:t>
      </w:r>
      <w:r w:rsidR="009717E2" w:rsidRPr="00827D07">
        <w:t xml:space="preserve">prinzips ist nicht nachvollziehbar und ist letztlich ein Ausdruck der </w:t>
      </w:r>
      <w:r w:rsidR="00346D32" w:rsidRPr="00827D07">
        <w:t>einseit</w:t>
      </w:r>
      <w:r w:rsidR="00346D32" w:rsidRPr="00827D07">
        <w:t>i</w:t>
      </w:r>
      <w:r w:rsidR="00346D32" w:rsidRPr="00827D07">
        <w:t xml:space="preserve">gen Sichtweise des BAZL zugunsten </w:t>
      </w:r>
      <w:proofErr w:type="gramStart"/>
      <w:r w:rsidR="00346D32" w:rsidRPr="00827D07">
        <w:t>des</w:t>
      </w:r>
      <w:proofErr w:type="gramEnd"/>
      <w:r w:rsidR="00346D32" w:rsidRPr="00827D07">
        <w:t xml:space="preserve"> Luftfahrtindustrie. Das BAZL ist Bewill</w:t>
      </w:r>
      <w:r w:rsidR="00346D32" w:rsidRPr="00827D07">
        <w:t>i</w:t>
      </w:r>
      <w:r w:rsidR="00346D32" w:rsidRPr="00827D07">
        <w:t xml:space="preserve">gungs- und Aufsichtsbehörde und </w:t>
      </w:r>
      <w:r w:rsidR="0096797A" w:rsidRPr="00827D07">
        <w:t>verantwortlich für die Durchsetzung der B</w:t>
      </w:r>
      <w:r w:rsidR="0096797A" w:rsidRPr="00827D07">
        <w:t>e</w:t>
      </w:r>
      <w:r w:rsidR="0096797A" w:rsidRPr="00827D07">
        <w:t>stimmungen des LFG und seiner Ausführungsbestimmungen. Die Flugplatzha</w:t>
      </w:r>
      <w:r w:rsidR="0096797A" w:rsidRPr="00827D07">
        <w:t>l</w:t>
      </w:r>
      <w:r w:rsidR="0096797A" w:rsidRPr="00827D07">
        <w:t>ter und andere Exponenten der Luftfahrt sind demnach zu einer umfasse</w:t>
      </w:r>
      <w:r w:rsidR="0096797A" w:rsidRPr="00827D07">
        <w:t>n</w:t>
      </w:r>
      <w:r w:rsidR="0096797A" w:rsidRPr="00827D07">
        <w:t>den und uneingeschränkten Zusammenarbeit mit dem BAZL verpflichtet und zwar unabhängig davon, ob das "Risiko" besteht, dass die Öffentlichkeit Kenntnis von Ein</w:t>
      </w:r>
      <w:r w:rsidR="00A52BDA" w:rsidRPr="00827D07">
        <w:t>zelheiten aus allfälligen Untersuchungshandlungen etc. e</w:t>
      </w:r>
      <w:r w:rsidR="00A52BDA" w:rsidRPr="00827D07">
        <w:t>r</w:t>
      </w:r>
      <w:r w:rsidR="00A52BDA" w:rsidRPr="00827D07">
        <w:t xml:space="preserve">hält. </w:t>
      </w:r>
    </w:p>
    <w:p w:rsidR="00640A86" w:rsidRPr="00827D07" w:rsidRDefault="00A52BDA" w:rsidP="00640A86">
      <w:pPr>
        <w:pStyle w:val="anormalmitziffer"/>
      </w:pPr>
      <w:r w:rsidRPr="00827D07">
        <w:t>Wir sind entschieden der Auffassung, dass es nicht angeht, irgendwelche I</w:t>
      </w:r>
      <w:r w:rsidRPr="00827D07">
        <w:t>n</w:t>
      </w:r>
      <w:r w:rsidRPr="00827D07">
        <w:t xml:space="preserve">formationen, </w:t>
      </w:r>
      <w:r w:rsidR="0023397C" w:rsidRPr="00827D07">
        <w:t xml:space="preserve">insbesondere wenn </w:t>
      </w:r>
      <w:r w:rsidR="00221723">
        <w:t>sie</w:t>
      </w:r>
      <w:r w:rsidRPr="00827D07">
        <w:t xml:space="preserve"> sicherheits- </w:t>
      </w:r>
      <w:r w:rsidR="0023397C" w:rsidRPr="00827D07">
        <w:t>und/</w:t>
      </w:r>
      <w:r w:rsidRPr="00827D07">
        <w:t xml:space="preserve">oder umweltrelevant </w:t>
      </w:r>
      <w:r w:rsidR="0023397C" w:rsidRPr="00827D07">
        <w:t>sind, der Öffentlichkeit</w:t>
      </w:r>
      <w:r w:rsidR="000B0953">
        <w:t xml:space="preserve"> und damit auch unserer Bevölkerung</w:t>
      </w:r>
      <w:r w:rsidR="0023397C" w:rsidRPr="00827D07">
        <w:t xml:space="preserve"> vorzuenthalten. Die Einführung einer solchen Geheimhaltungspolitik widerspricht dem öffentl</w:t>
      </w:r>
      <w:r w:rsidR="0023397C" w:rsidRPr="00827D07">
        <w:t>i</w:t>
      </w:r>
      <w:r w:rsidR="0023397C" w:rsidRPr="00827D07">
        <w:t xml:space="preserve">chen Interesse an einer transparenten und nachvollziehbaren </w:t>
      </w:r>
      <w:r w:rsidR="00221723">
        <w:t xml:space="preserve">Verwaltungs- und </w:t>
      </w:r>
      <w:r w:rsidR="0023397C" w:rsidRPr="00827D07">
        <w:t>Aufsichtstätigkeit. Nur wenn sämtliche Informationen jederz</w:t>
      </w:r>
      <w:r w:rsidR="00452125" w:rsidRPr="00827D07">
        <w:t xml:space="preserve">eit einsehbar sind, besteht eine minimale </w:t>
      </w:r>
      <w:r w:rsidR="0023397C" w:rsidRPr="00827D07">
        <w:t xml:space="preserve">Gewähr dafür, dass </w:t>
      </w:r>
      <w:r w:rsidR="00452125" w:rsidRPr="00827D07">
        <w:t xml:space="preserve">sich sämtliche involvierten Beteiligten jederzeit korrekt verhalten. Die im Bericht erwähnte Gefahr von Fehlinterpretationen kann in fast jedem Bereich </w:t>
      </w:r>
      <w:r w:rsidR="00640A86" w:rsidRPr="00827D07">
        <w:t>sicherheitsrelevanter Au</w:t>
      </w:r>
      <w:r w:rsidR="00640A86" w:rsidRPr="00827D07">
        <w:t>f</w:t>
      </w:r>
      <w:r w:rsidR="00640A86" w:rsidRPr="00827D07">
        <w:t>sichtstätigkeit vorgebracht werden und würde in letzter Konsequenz das Ö</w:t>
      </w:r>
      <w:r w:rsidR="00640A86" w:rsidRPr="00827D07">
        <w:t>f</w:t>
      </w:r>
      <w:r w:rsidR="00640A86" w:rsidRPr="00827D07">
        <w:t>fentlichkeitsprinzip grundsätzlich zu Fall bri</w:t>
      </w:r>
      <w:r w:rsidR="00640A86" w:rsidRPr="00827D07">
        <w:t>n</w:t>
      </w:r>
      <w:r w:rsidR="00640A86" w:rsidRPr="00827D07">
        <w:t>gen.</w:t>
      </w:r>
    </w:p>
    <w:p w:rsidR="00A52BDA" w:rsidRPr="00827D07" w:rsidRDefault="00640A86" w:rsidP="00827D07">
      <w:pPr>
        <w:pStyle w:val="anormalmitziffer"/>
      </w:pPr>
      <w:r w:rsidRPr="00827D07">
        <w:t>Im Bericht UVEK wird argumentiert, die Audit- und Inspektionsberichte en</w:t>
      </w:r>
      <w:r w:rsidRPr="00827D07">
        <w:t>t</w:t>
      </w:r>
      <w:r w:rsidRPr="00827D07">
        <w:t>hielten oft technische Einzelheiten, die von einem breiten Publikum nur schwer richtig einzuordnen sind. So bestünde etwa die Gefahr, dass kleinere technische Beanstandungen bei einem Flugbetrieb</w:t>
      </w:r>
      <w:r w:rsidR="00C70800" w:rsidRPr="00827D07">
        <w:t xml:space="preserve"> dahingehend verstanden würde</w:t>
      </w:r>
      <w:r w:rsidR="004D3AA4">
        <w:t>n</w:t>
      </w:r>
      <w:r w:rsidRPr="00827D07">
        <w:t xml:space="preserve">, dass das Fliegen mit einem Flugzeug dieser Fluggesellschaft </w:t>
      </w:r>
      <w:r w:rsidR="00C70800" w:rsidRPr="00827D07">
        <w:t>unsicher sei, weshalb d</w:t>
      </w:r>
      <w:r w:rsidRPr="00827D07">
        <w:t xml:space="preserve">er Zugang </w:t>
      </w:r>
      <w:r w:rsidR="00C70800" w:rsidRPr="00827D07">
        <w:t>zu diesen</w:t>
      </w:r>
      <w:r w:rsidRPr="00827D07">
        <w:t xml:space="preserve"> Dokumente</w:t>
      </w:r>
      <w:r w:rsidR="00C70800" w:rsidRPr="00827D07">
        <w:t>n</w:t>
      </w:r>
      <w:r w:rsidRPr="00827D07">
        <w:t xml:space="preserve"> eingeschränkt wer</w:t>
      </w:r>
      <w:r w:rsidR="00C70800" w:rsidRPr="00827D07">
        <w:t>den soll. Diese Argumentation erscheint aus Sicht der von den Auswirkungen und S</w:t>
      </w:r>
      <w:r w:rsidR="00C70800" w:rsidRPr="00827D07">
        <w:t>i</w:t>
      </w:r>
      <w:r w:rsidR="00C70800" w:rsidRPr="00827D07">
        <w:t xml:space="preserve">cherheitsrisiken der Luftfahrt betroffenen Bevölkerung nicht nur </w:t>
      </w:r>
      <w:r w:rsidR="00856D4B" w:rsidRPr="00827D07">
        <w:t>verfehlt, so</w:t>
      </w:r>
      <w:r w:rsidR="00856D4B" w:rsidRPr="00827D07">
        <w:t>n</w:t>
      </w:r>
      <w:r w:rsidR="00856D4B" w:rsidRPr="00827D07">
        <w:t>dern auch herablassend und anmassend, indem die Öffentlic</w:t>
      </w:r>
      <w:r w:rsidR="002B7E00" w:rsidRPr="00827D07">
        <w:t>hkeit bzw. die i</w:t>
      </w:r>
      <w:r w:rsidR="002B7E00" w:rsidRPr="00827D07">
        <w:t>n</w:t>
      </w:r>
      <w:r w:rsidR="002B7E00" w:rsidRPr="00827D07">
        <w:t xml:space="preserve">teressierten Kreise von vornherein als unfähig und ignorant abgestempelt werden, </w:t>
      </w:r>
      <w:r w:rsidR="00385D4A" w:rsidRPr="00827D07">
        <w:t xml:space="preserve">Erkenntnisse und Tatsachendarstellungen aus den entsprechenden Dokumenten richtig zu interpretieren. Diese Sichtweise ist augenscheinlich verfehlt und zeigt, dass die </w:t>
      </w:r>
      <w:r w:rsidR="004D3AA4">
        <w:t>"</w:t>
      </w:r>
      <w:proofErr w:type="spellStart"/>
      <w:r w:rsidR="00385D4A" w:rsidRPr="00827D07">
        <w:t>regulatory</w:t>
      </w:r>
      <w:proofErr w:type="spellEnd"/>
      <w:r w:rsidR="00385D4A" w:rsidRPr="00827D07">
        <w:t xml:space="preserve"> </w:t>
      </w:r>
      <w:proofErr w:type="spellStart"/>
      <w:r w:rsidR="00385D4A" w:rsidRPr="00827D07">
        <w:t>capture</w:t>
      </w:r>
      <w:proofErr w:type="spellEnd"/>
      <w:r w:rsidR="004D3AA4">
        <w:t>"</w:t>
      </w:r>
      <w:r w:rsidR="00385D4A" w:rsidRPr="00827D07">
        <w:t xml:space="preserve"> auch im Bereic</w:t>
      </w:r>
      <w:r w:rsidR="004F0792" w:rsidRPr="00827D07">
        <w:t xml:space="preserve">h Luftfahrt gut funktioniert. Das </w:t>
      </w:r>
      <w:r w:rsidR="00385D4A" w:rsidRPr="00827D07">
        <w:t xml:space="preserve">BAZL </w:t>
      </w:r>
      <w:r w:rsidR="004F0792" w:rsidRPr="00827D07">
        <w:t xml:space="preserve">scheint </w:t>
      </w:r>
      <w:r w:rsidR="00385D4A" w:rsidRPr="00827D07">
        <w:t>a priori eine</w:t>
      </w:r>
      <w:r w:rsidR="000743E6" w:rsidRPr="00827D07">
        <w:t xml:space="preserve"> unkritische,</w:t>
      </w:r>
      <w:r w:rsidR="00385D4A" w:rsidRPr="00827D07">
        <w:t xml:space="preserve"> zivilluftfahrtfreundl</w:t>
      </w:r>
      <w:r w:rsidR="00385D4A" w:rsidRPr="00827D07">
        <w:t>i</w:t>
      </w:r>
      <w:r w:rsidR="00385D4A" w:rsidRPr="00827D07">
        <w:t>che Hal</w:t>
      </w:r>
      <w:r w:rsidR="000743E6" w:rsidRPr="00827D07">
        <w:t xml:space="preserve">tung </w:t>
      </w:r>
      <w:r w:rsidR="004F0792" w:rsidRPr="00827D07">
        <w:t>einz</w:t>
      </w:r>
      <w:r w:rsidR="00221723">
        <w:t>u</w:t>
      </w:r>
      <w:r w:rsidR="004F0792" w:rsidRPr="00827D07">
        <w:t>nehmen</w:t>
      </w:r>
      <w:r w:rsidR="000743E6" w:rsidRPr="00827D07">
        <w:t xml:space="preserve"> und einseitig die Interessen der zu Beaufsichtige</w:t>
      </w:r>
      <w:r w:rsidR="000743E6" w:rsidRPr="00827D07">
        <w:t>n</w:t>
      </w:r>
      <w:r w:rsidR="000743E6" w:rsidRPr="00827D07">
        <w:t xml:space="preserve">den höher </w:t>
      </w:r>
      <w:r w:rsidR="004F0792" w:rsidRPr="00827D07">
        <w:t>zu gewichten</w:t>
      </w:r>
      <w:r w:rsidR="000743E6" w:rsidRPr="00827D07">
        <w:t>, als die der eigentlich von ihm vertretenen Öffentlic</w:t>
      </w:r>
      <w:r w:rsidR="000743E6" w:rsidRPr="00827D07">
        <w:t>h</w:t>
      </w:r>
      <w:r w:rsidR="000743E6" w:rsidRPr="00827D07">
        <w:t>keit.</w:t>
      </w:r>
    </w:p>
    <w:p w:rsidR="00FF5838" w:rsidRPr="00827D07" w:rsidRDefault="00FF5838" w:rsidP="00FF5838">
      <w:pPr>
        <w:pStyle w:val="anormalmitziffer"/>
      </w:pPr>
      <w:r w:rsidRPr="00827D07">
        <w:t>Wir wehren uns somit entschieden gegen jegliche Einschränkung des Öffen</w:t>
      </w:r>
      <w:r w:rsidRPr="00827D07">
        <w:t>t</w:t>
      </w:r>
      <w:r w:rsidRPr="00827D07">
        <w:t>lichkeitsprinzips im Bereich des Luftfahrtrechts. Die entsprechenden Gegen</w:t>
      </w:r>
      <w:r w:rsidR="004D3AA4">
        <w:t>-</w:t>
      </w:r>
      <w:r w:rsidRPr="00827D07">
        <w:t xml:space="preserve">argumente </w:t>
      </w:r>
      <w:r w:rsidR="004F0792" w:rsidRPr="00827D07">
        <w:t>im Bericht UVEK überzeugen in keiner Weise. Wi</w:t>
      </w:r>
      <w:r w:rsidR="002C1B19" w:rsidRPr="00827D07">
        <w:t>r bitten Sie de</w:t>
      </w:r>
      <w:r w:rsidR="002C1B19" w:rsidRPr="00827D07">
        <w:t>s</w:t>
      </w:r>
      <w:r w:rsidR="002C1B19" w:rsidRPr="00827D07">
        <w:t>halb, Art. 107c Abs. 2 ersatzlos zu streichen.</w:t>
      </w:r>
    </w:p>
    <w:p w:rsidR="00346D32" w:rsidRPr="00827D07" w:rsidRDefault="00346D32" w:rsidP="00AD79BB">
      <w:pPr>
        <w:pStyle w:val="anormalmitziffer"/>
        <w:numPr>
          <w:ilvl w:val="0"/>
          <w:numId w:val="0"/>
        </w:numPr>
        <w:ind w:left="851"/>
      </w:pPr>
    </w:p>
    <w:p w:rsidR="00AD79BB" w:rsidRPr="00827D07" w:rsidRDefault="00AD79BB" w:rsidP="00AD79BB">
      <w:pPr>
        <w:pStyle w:val="aberschrift2"/>
      </w:pPr>
      <w:bookmarkStart w:id="4" w:name="_Ref428008534"/>
      <w:r w:rsidRPr="00827D07">
        <w:t>Änder</w:t>
      </w:r>
      <w:r w:rsidR="00C23578" w:rsidRPr="00827D07">
        <w:t>ungen des</w:t>
      </w:r>
      <w:r w:rsidR="00B0188B" w:rsidRPr="00827D07">
        <w:t xml:space="preserve"> Gesetzes über die Verwendung de</w:t>
      </w:r>
      <w:r w:rsidR="004D3AA4">
        <w:t>r</w:t>
      </w:r>
      <w:r w:rsidR="00B0188B" w:rsidRPr="00827D07">
        <w:t xml:space="preserve"> Mineralölsteuer</w:t>
      </w:r>
      <w:bookmarkEnd w:id="4"/>
    </w:p>
    <w:p w:rsidR="00C82F8C" w:rsidRPr="00C82F8C" w:rsidRDefault="00E07232" w:rsidP="00C82F8C">
      <w:pPr>
        <w:pStyle w:val="anormalmitziffer"/>
      </w:pPr>
      <w:r w:rsidRPr="00827D07">
        <w:t xml:space="preserve">Mit der </w:t>
      </w:r>
      <w:r w:rsidR="004D3AA4">
        <w:t>Teilrevision 1+ des Luftfahrtgesetzes</w:t>
      </w:r>
      <w:r w:rsidRPr="00827D07">
        <w:t xml:space="preserve"> soll Art. 37a </w:t>
      </w:r>
      <w:r w:rsidR="00C54937" w:rsidRPr="00827D07">
        <w:t xml:space="preserve">Abs. 1 </w:t>
      </w:r>
      <w:r w:rsidRPr="00827D07">
        <w:t>des Bunde</w:t>
      </w:r>
      <w:r w:rsidRPr="00827D07">
        <w:t>s</w:t>
      </w:r>
      <w:r w:rsidRPr="00827D07">
        <w:t>gesetzes</w:t>
      </w:r>
      <w:r w:rsidR="0019077E">
        <w:t xml:space="preserve"> </w:t>
      </w:r>
      <w:r w:rsidRPr="00827D07">
        <w:t xml:space="preserve">über die Verwendung der zweckgebundenen Mineralölsteuer </w:t>
      </w:r>
      <w:r w:rsidR="00C54937" w:rsidRPr="00827D07">
        <w:t>(MinVG) geändert werden. Demnach soll der bisher fixe Verteilschlüssel der für den Luftverkehr bestimmten Mineralölsteuer flex</w:t>
      </w:r>
      <w:r w:rsidR="00C82F8C" w:rsidRPr="00827D07">
        <w:t>ibilisiert werden. Die jetzige R</w:t>
      </w:r>
      <w:r w:rsidR="00C82F8C" w:rsidRPr="00827D07">
        <w:t>e</w:t>
      </w:r>
      <w:r w:rsidR="00C82F8C" w:rsidRPr="00827D07">
        <w:t>gelung, wonach die Steuer zu einem Viertel für Beiträge an Umweltschut</w:t>
      </w:r>
      <w:r w:rsidR="00C82F8C" w:rsidRPr="00827D07">
        <w:t>z</w:t>
      </w:r>
      <w:r w:rsidR="00C82F8C" w:rsidRPr="00827D07">
        <w:t xml:space="preserve">massnahmen, die der Luftverkehr nötig macht, </w:t>
      </w:r>
      <w:r w:rsidR="00C82F8C" w:rsidRPr="00C82F8C">
        <w:t>zu einem Viertel für Beiträge an Sicherheitsmassnahmen</w:t>
      </w:r>
      <w:r w:rsidR="00C82F8C" w:rsidRPr="00827D07">
        <w:t xml:space="preserve"> (Security) und </w:t>
      </w:r>
      <w:r w:rsidR="00C82F8C" w:rsidRPr="00C82F8C">
        <w:t>zur Hälfte für Beiträge an Mas</w:t>
      </w:r>
      <w:r w:rsidR="00C82F8C" w:rsidRPr="00C82F8C">
        <w:t>s</w:t>
      </w:r>
      <w:r w:rsidR="00C82F8C" w:rsidRPr="00C82F8C">
        <w:t>nahmen zur Förderung eines hohen technischen Sicherheitsniveaus im Luf</w:t>
      </w:r>
      <w:r w:rsidR="00C82F8C" w:rsidRPr="00C82F8C">
        <w:t>t</w:t>
      </w:r>
      <w:r w:rsidR="00C82F8C" w:rsidRPr="00C82F8C">
        <w:t>verkehr</w:t>
      </w:r>
      <w:r w:rsidR="00C82F8C" w:rsidRPr="00827D07">
        <w:t xml:space="preserve"> (</w:t>
      </w:r>
      <w:proofErr w:type="spellStart"/>
      <w:r w:rsidR="00C82F8C" w:rsidRPr="00827D07">
        <w:t>Safety</w:t>
      </w:r>
      <w:proofErr w:type="spellEnd"/>
      <w:r w:rsidR="00C82F8C" w:rsidRPr="00827D07">
        <w:t>)</w:t>
      </w:r>
      <w:r w:rsidR="004C409E" w:rsidRPr="00827D07">
        <w:t xml:space="preserve"> verwendet werden soll, soll dahin geändert werden, dass beim Umweltschutz und bei der Security eine Reduktion bis auf 12.5 % erfo</w:t>
      </w:r>
      <w:r w:rsidR="004C409E" w:rsidRPr="00827D07">
        <w:t>l</w:t>
      </w:r>
      <w:r w:rsidR="004C409E" w:rsidRPr="00827D07">
        <w:t xml:space="preserve">gen darf, </w:t>
      </w:r>
      <w:proofErr w:type="spellStart"/>
      <w:r w:rsidR="004C409E" w:rsidRPr="00827D07">
        <w:t>währenddem</w:t>
      </w:r>
      <w:proofErr w:type="spellEnd"/>
      <w:r w:rsidR="004C409E" w:rsidRPr="00827D07">
        <w:t xml:space="preserve"> die Beiträge an die </w:t>
      </w:r>
      <w:proofErr w:type="spellStart"/>
      <w:r w:rsidR="004C409E" w:rsidRPr="00827D07">
        <w:t>Safety</w:t>
      </w:r>
      <w:proofErr w:type="spellEnd"/>
      <w:r w:rsidR="004C409E" w:rsidRPr="00827D07">
        <w:t xml:space="preserve"> auf bis zu 75 % erhöht we</w:t>
      </w:r>
      <w:r w:rsidR="004C409E" w:rsidRPr="00827D07">
        <w:t>r</w:t>
      </w:r>
      <w:r w:rsidR="004C409E" w:rsidRPr="00827D07">
        <w:t xml:space="preserve">den dürfen. </w:t>
      </w:r>
    </w:p>
    <w:p w:rsidR="0015148C" w:rsidRPr="00827D07" w:rsidRDefault="004C409E" w:rsidP="0015148C">
      <w:pPr>
        <w:pStyle w:val="anormalmitziffer"/>
      </w:pPr>
      <w:r w:rsidRPr="00827D07">
        <w:t xml:space="preserve">Wir sind der </w:t>
      </w:r>
      <w:r w:rsidR="00DF6771" w:rsidRPr="00827D07">
        <w:t>Auffassung, dass diese Kürzun</w:t>
      </w:r>
      <w:r w:rsidR="00221723">
        <w:t xml:space="preserve">g insbesondere hinsichtlich des </w:t>
      </w:r>
      <w:r w:rsidR="006554F1" w:rsidRPr="00827D07">
        <w:t xml:space="preserve">Umweltschutzes </w:t>
      </w:r>
      <w:r w:rsidR="00DF6771" w:rsidRPr="00827D07">
        <w:t xml:space="preserve">problematisch ist. </w:t>
      </w:r>
      <w:r w:rsidR="0015148C" w:rsidRPr="00827D07">
        <w:t xml:space="preserve">Besser wäre es, einen </w:t>
      </w:r>
      <w:r w:rsidR="00DF6771" w:rsidRPr="00827D07">
        <w:t xml:space="preserve">sinnvollen </w:t>
      </w:r>
      <w:r w:rsidR="0015148C" w:rsidRPr="00827D07">
        <w:t>Verwe</w:t>
      </w:r>
      <w:r w:rsidR="0015148C" w:rsidRPr="00827D07">
        <w:t>n</w:t>
      </w:r>
      <w:r w:rsidR="0015148C" w:rsidRPr="00827D07">
        <w:t>dungszweck für d</w:t>
      </w:r>
      <w:r w:rsidR="00DF6771" w:rsidRPr="00827D07">
        <w:t>ie</w:t>
      </w:r>
      <w:r w:rsidR="0015148C" w:rsidRPr="00827D07">
        <w:t xml:space="preserve"> </w:t>
      </w:r>
      <w:r w:rsidR="00DF6771" w:rsidRPr="00827D07">
        <w:t>zur Verfügung stehenden Mittel</w:t>
      </w:r>
      <w:r w:rsidR="0015148C" w:rsidRPr="00827D07">
        <w:t xml:space="preserve"> zu finden, </w:t>
      </w:r>
      <w:r w:rsidR="00DF6771" w:rsidRPr="00827D07">
        <w:t xml:space="preserve">etwa </w:t>
      </w:r>
      <w:r w:rsidR="0015148C" w:rsidRPr="00827D07">
        <w:t>für ko</w:t>
      </w:r>
      <w:r w:rsidR="0015148C" w:rsidRPr="00827D07">
        <w:t>s</w:t>
      </w:r>
      <w:r w:rsidR="0015148C" w:rsidRPr="00827D07">
        <w:t>tendeckende Beiträ</w:t>
      </w:r>
      <w:r w:rsidR="00DF6771" w:rsidRPr="00827D07">
        <w:t>ge an das EMPA-</w:t>
      </w:r>
      <w:r w:rsidR="0015148C" w:rsidRPr="00827D07">
        <w:t xml:space="preserve">Forschungsprojekt </w:t>
      </w:r>
      <w:proofErr w:type="spellStart"/>
      <w:r w:rsidR="0015148C" w:rsidRPr="00827D07">
        <w:t>sonAIR</w:t>
      </w:r>
      <w:proofErr w:type="spellEnd"/>
      <w:r w:rsidR="0015148C" w:rsidRPr="00827D07">
        <w:t xml:space="preserve"> (Entwicklung eines neuen Lärmberechnungsmodells)</w:t>
      </w:r>
      <w:r w:rsidR="00DE445E" w:rsidRPr="00827D07">
        <w:t xml:space="preserve"> oder </w:t>
      </w:r>
      <w:r w:rsidR="00827D07" w:rsidRPr="00827D07">
        <w:t xml:space="preserve">etwa auch für die </w:t>
      </w:r>
      <w:r w:rsidR="00DE445E" w:rsidRPr="00827D07">
        <w:t xml:space="preserve">Entwicklung von umweltfreundlichen RNAV-, Continuous </w:t>
      </w:r>
      <w:r w:rsidR="00590E03">
        <w:t>D</w:t>
      </w:r>
      <w:r w:rsidR="00DE445E" w:rsidRPr="00827D07">
        <w:t>escent Approach und weiteren Verfahren, für we</w:t>
      </w:r>
      <w:r w:rsidR="00DE445E" w:rsidRPr="00827D07">
        <w:t>l</w:t>
      </w:r>
      <w:r w:rsidR="00DE445E" w:rsidRPr="00827D07">
        <w:t>che Skyguide derzeit das Geld fehlt.</w:t>
      </w:r>
    </w:p>
    <w:p w:rsidR="00827D07" w:rsidRPr="00827D07" w:rsidRDefault="00827D07" w:rsidP="00827D07">
      <w:pPr>
        <w:pStyle w:val="anormalmitziffer"/>
        <w:numPr>
          <w:ilvl w:val="0"/>
          <w:numId w:val="0"/>
        </w:numPr>
        <w:ind w:left="851"/>
      </w:pPr>
    </w:p>
    <w:p w:rsidR="00467399" w:rsidRPr="00827D07" w:rsidRDefault="00827D07" w:rsidP="00827D07">
      <w:pPr>
        <w:pStyle w:val="aberschrift1"/>
      </w:pPr>
      <w:r w:rsidRPr="00827D07">
        <w:t>Fazit:</w:t>
      </w:r>
    </w:p>
    <w:p w:rsidR="00C52295" w:rsidRPr="00827D07" w:rsidRDefault="0015148C" w:rsidP="00827D07">
      <w:pPr>
        <w:pStyle w:val="anormalmitziffer"/>
      </w:pPr>
      <w:bookmarkStart w:id="5" w:name="_Toc287371224"/>
      <w:bookmarkEnd w:id="5"/>
      <w:r w:rsidRPr="00827D07">
        <w:t>Zusammenfassend ersuchen wir Sie somit um folgende Änderungen der Rev</w:t>
      </w:r>
      <w:r w:rsidRPr="00827D07">
        <w:t>i</w:t>
      </w:r>
      <w:r w:rsidRPr="00827D07">
        <w:t>sionsvo</w:t>
      </w:r>
      <w:r w:rsidRPr="00827D07">
        <w:t>r</w:t>
      </w:r>
      <w:r w:rsidRPr="00827D07">
        <w:t>lage:</w:t>
      </w:r>
    </w:p>
    <w:p w:rsidR="0015148C" w:rsidRPr="00827D07" w:rsidRDefault="00827D07" w:rsidP="0015148C">
      <w:pPr>
        <w:pStyle w:val="anormal"/>
        <w:numPr>
          <w:ilvl w:val="0"/>
          <w:numId w:val="33"/>
        </w:numPr>
      </w:pPr>
      <w:r>
        <w:t xml:space="preserve">Verzicht auf Änderungen bei der </w:t>
      </w:r>
      <w:r w:rsidR="00ED424A">
        <w:t>Zuständigkeitsordnung hinsichtlich Fes</w:t>
      </w:r>
      <w:r w:rsidR="00ED424A">
        <w:t>t</w:t>
      </w:r>
      <w:r w:rsidR="00ED424A">
        <w:t>legung der IFR-Flugverfahren</w:t>
      </w:r>
      <w:r w:rsidR="00F5085F">
        <w:t xml:space="preserve">: keine </w:t>
      </w:r>
      <w:r w:rsidR="00B0063A">
        <w:t>Verlagerung der Kompetenzen an</w:t>
      </w:r>
      <w:r w:rsidR="00F5085F">
        <w:t xml:space="preserve"> den Bund</w:t>
      </w:r>
      <w:r w:rsidR="00B0063A">
        <w:t>/Bundesrat (</w:t>
      </w:r>
      <w:r w:rsidR="00F5085F">
        <w:t xml:space="preserve">vgl. oben Ziff. </w:t>
      </w:r>
      <w:r w:rsidR="00F5085F">
        <w:fldChar w:fldCharType="begin"/>
      </w:r>
      <w:r w:rsidR="00F5085F">
        <w:instrText xml:space="preserve"> REF _Ref428008484 \r \h </w:instrText>
      </w:r>
      <w:r w:rsidR="00F5085F">
        <w:fldChar w:fldCharType="separate"/>
      </w:r>
      <w:r w:rsidR="00ED5148">
        <w:t>3.1</w:t>
      </w:r>
      <w:r w:rsidR="00F5085F">
        <w:fldChar w:fldCharType="end"/>
      </w:r>
      <w:r w:rsidR="00F5085F">
        <w:t>)</w:t>
      </w:r>
    </w:p>
    <w:p w:rsidR="00007E67" w:rsidRPr="00827D07" w:rsidRDefault="003606C3" w:rsidP="0015148C">
      <w:pPr>
        <w:pStyle w:val="anormal"/>
        <w:numPr>
          <w:ilvl w:val="0"/>
          <w:numId w:val="33"/>
        </w:numPr>
      </w:pPr>
      <w:r>
        <w:t>Verzicht auf Übertragung von Kom</w:t>
      </w:r>
      <w:r w:rsidR="00F5085F">
        <w:t xml:space="preserve">petenzen </w:t>
      </w:r>
      <w:r w:rsidR="00B0063A">
        <w:t xml:space="preserve">an den Bund/Bundesrat </w:t>
      </w:r>
      <w:r w:rsidR="00F5085F">
        <w:t>hi</w:t>
      </w:r>
      <w:r w:rsidR="00F5085F">
        <w:t>n</w:t>
      </w:r>
      <w:r w:rsidR="00F5085F">
        <w:t>sichtlich Anforderungen an die Infrastruktur</w:t>
      </w:r>
      <w:r w:rsidR="00B0063A">
        <w:t xml:space="preserve"> und </w:t>
      </w:r>
      <w:r w:rsidR="004D3AA4">
        <w:t xml:space="preserve">den </w:t>
      </w:r>
      <w:r w:rsidR="00B0063A">
        <w:t>Betrieb</w:t>
      </w:r>
      <w:r w:rsidR="00F5085F">
        <w:t xml:space="preserve"> (vgl. oben Ziff. </w:t>
      </w:r>
      <w:r w:rsidR="00F5085F">
        <w:fldChar w:fldCharType="begin"/>
      </w:r>
      <w:r w:rsidR="00F5085F">
        <w:instrText xml:space="preserve"> REF _Ref428008515 \r \h </w:instrText>
      </w:r>
      <w:r w:rsidR="00F5085F">
        <w:fldChar w:fldCharType="separate"/>
      </w:r>
      <w:r w:rsidR="00ED5148">
        <w:t>3.2</w:t>
      </w:r>
      <w:r w:rsidR="00F5085F">
        <w:fldChar w:fldCharType="end"/>
      </w:r>
      <w:r w:rsidR="00F5085F">
        <w:t>)</w:t>
      </w:r>
    </w:p>
    <w:p w:rsidR="00007E67" w:rsidRPr="00827D07" w:rsidRDefault="00B0063A" w:rsidP="0015148C">
      <w:pPr>
        <w:pStyle w:val="anormal"/>
        <w:numPr>
          <w:ilvl w:val="0"/>
          <w:numId w:val="33"/>
        </w:numPr>
      </w:pPr>
      <w:r>
        <w:t xml:space="preserve">Verzicht auf Einschränkungen des Öffentlichkeitsprinzips </w:t>
      </w:r>
      <w:r w:rsidR="00F5085F">
        <w:t xml:space="preserve">(vgl. oben Ziff. </w:t>
      </w:r>
      <w:r w:rsidR="00F5085F">
        <w:fldChar w:fldCharType="begin"/>
      </w:r>
      <w:r w:rsidR="00F5085F">
        <w:instrText xml:space="preserve"> REF _Ref428008525 \r \h </w:instrText>
      </w:r>
      <w:r w:rsidR="00F5085F">
        <w:fldChar w:fldCharType="separate"/>
      </w:r>
      <w:r w:rsidR="00ED5148">
        <w:t>3.3</w:t>
      </w:r>
      <w:r w:rsidR="00F5085F">
        <w:fldChar w:fldCharType="end"/>
      </w:r>
      <w:r w:rsidR="00F5085F">
        <w:t>)</w:t>
      </w:r>
    </w:p>
    <w:p w:rsidR="00007E67" w:rsidRPr="00827D07" w:rsidRDefault="00B0063A" w:rsidP="0015148C">
      <w:pPr>
        <w:pStyle w:val="anormal"/>
        <w:numPr>
          <w:ilvl w:val="0"/>
          <w:numId w:val="33"/>
        </w:numPr>
      </w:pPr>
      <w:r>
        <w:t xml:space="preserve">Verzicht auf Reduktion des Anteils </w:t>
      </w:r>
      <w:r w:rsidR="00987D13">
        <w:t>der Mineralölsteuer zu</w:t>
      </w:r>
      <w:r w:rsidR="004D3AA4">
        <w:t xml:space="preserve"> U</w:t>
      </w:r>
      <w:r w:rsidR="00987D13">
        <w:t xml:space="preserve">ngunsten des Umweltschutzes </w:t>
      </w:r>
      <w:r w:rsidR="00F5085F">
        <w:t xml:space="preserve">(vgl. oben Ziff. </w:t>
      </w:r>
      <w:r w:rsidR="00F5085F">
        <w:fldChar w:fldCharType="begin"/>
      </w:r>
      <w:r w:rsidR="00F5085F">
        <w:instrText xml:space="preserve"> REF _Ref428008534 \r \h </w:instrText>
      </w:r>
      <w:r w:rsidR="00F5085F">
        <w:fldChar w:fldCharType="separate"/>
      </w:r>
      <w:r w:rsidR="00ED5148">
        <w:t>3.4</w:t>
      </w:r>
      <w:r w:rsidR="00F5085F">
        <w:fldChar w:fldCharType="end"/>
      </w:r>
      <w:r w:rsidR="00F5085F">
        <w:t>)</w:t>
      </w:r>
      <w:r w:rsidR="004D3AA4">
        <w:t>.</w:t>
      </w:r>
    </w:p>
    <w:p w:rsidR="00226455" w:rsidRDefault="00226455" w:rsidP="006C4F69">
      <w:pPr>
        <w:pStyle w:val="anormal"/>
      </w:pPr>
    </w:p>
    <w:p w:rsidR="0015148C" w:rsidRPr="00827D07" w:rsidRDefault="00007E67" w:rsidP="006C4F69">
      <w:pPr>
        <w:pStyle w:val="anormal"/>
      </w:pPr>
      <w:r w:rsidRPr="00827D07">
        <w:t xml:space="preserve">Wir bitten um Kenntnisnahme und </w:t>
      </w:r>
      <w:r w:rsidR="00987D13">
        <w:t>Berücksichtigung unserer Anliegen. Für</w:t>
      </w:r>
      <w:r w:rsidRPr="00827D07">
        <w:t xml:space="preserve"> Rückfragen </w:t>
      </w:r>
      <w:r w:rsidR="00987D13">
        <w:t xml:space="preserve">stehen wir </w:t>
      </w:r>
      <w:r w:rsidRPr="00827D07">
        <w:t>gerne zur Ve</w:t>
      </w:r>
      <w:r w:rsidRPr="00827D07">
        <w:t>r</w:t>
      </w:r>
      <w:r w:rsidRPr="00827D07">
        <w:t>fügung.</w:t>
      </w:r>
    </w:p>
    <w:p w:rsidR="0019077E" w:rsidRDefault="0019077E" w:rsidP="006C4F69">
      <w:pPr>
        <w:pStyle w:val="anormal"/>
      </w:pPr>
    </w:p>
    <w:p w:rsidR="00007E67" w:rsidRDefault="00007E67" w:rsidP="006C4F69">
      <w:pPr>
        <w:pStyle w:val="anormal"/>
      </w:pPr>
      <w:r w:rsidRPr="00827D07">
        <w:t>Freundliche Grüsse</w:t>
      </w:r>
    </w:p>
    <w:p w:rsidR="00590E03" w:rsidRPr="00E34E96" w:rsidRDefault="00590E03" w:rsidP="006C4F69">
      <w:pPr>
        <w:pStyle w:val="anormal"/>
        <w:rPr>
          <w:i/>
          <w:color w:val="FF0000"/>
        </w:rPr>
      </w:pPr>
      <w:r w:rsidRPr="00E34E96">
        <w:rPr>
          <w:i/>
          <w:color w:val="FF0000"/>
        </w:rPr>
        <w:t>Gemeinde X</w:t>
      </w:r>
    </w:p>
    <w:p w:rsidR="00007E67" w:rsidRPr="00E40328" w:rsidRDefault="00A206DD" w:rsidP="006C4F69">
      <w:pPr>
        <w:pStyle w:val="anormal"/>
      </w:pPr>
      <w:r>
        <w:t>Gemeindepräsident</w:t>
      </w:r>
      <w:r w:rsidR="0019077E">
        <w:t>/in</w:t>
      </w:r>
      <w:r>
        <w:tab/>
      </w:r>
      <w:r>
        <w:tab/>
      </w:r>
      <w:r>
        <w:tab/>
      </w:r>
      <w:r>
        <w:tab/>
        <w:t>Gemeindeschreiber</w:t>
      </w:r>
      <w:r w:rsidR="0019077E">
        <w:t>/in</w:t>
      </w:r>
    </w:p>
    <w:sectPr w:rsidR="00007E67" w:rsidRPr="00E40328" w:rsidSect="00475256">
      <w:headerReference w:type="default" r:id="rId8"/>
      <w:type w:val="continuous"/>
      <w:pgSz w:w="11906" w:h="16838" w:code="9"/>
      <w:pgMar w:top="1701" w:right="851" w:bottom="1701" w:left="2268" w:header="720" w:footer="72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A8" w:rsidRDefault="006C6FA8">
      <w:r>
        <w:separator/>
      </w:r>
    </w:p>
  </w:endnote>
  <w:endnote w:type="continuationSeparator" w:id="0">
    <w:p w:rsidR="006C6FA8" w:rsidRDefault="006C6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A8" w:rsidRDefault="006C6FA8">
      <w:r>
        <w:separator/>
      </w:r>
    </w:p>
  </w:footnote>
  <w:footnote w:type="continuationSeparator" w:id="0">
    <w:p w:rsidR="006C6FA8" w:rsidRDefault="006C6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35" w:rsidRDefault="00464035">
    <w:pPr>
      <w:pStyle w:val="Kopfzeile"/>
    </w:pPr>
    <w:r>
      <w:tab/>
    </w:r>
    <w:r>
      <w:tab/>
    </w:r>
    <w:fldSimple w:instr=" PAGE ">
      <w:r w:rsidR="00212572">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9020D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158E69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17022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49CE2C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4A04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BD4C45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A1487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8417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4D4FE8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89C2F5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6C5FF6"/>
    <w:multiLevelType w:val="multilevel"/>
    <w:tmpl w:val="3AF2B9B6"/>
    <w:lvl w:ilvl="0">
      <w:start w:val="1"/>
      <w:numFmt w:val="decimal"/>
      <w:lvlText w:val="%1."/>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1">
      <w:start w:val="1"/>
      <w:numFmt w:val="decimal"/>
      <w:lvlText w:val="%1.%2"/>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102C0D53"/>
    <w:multiLevelType w:val="multilevel"/>
    <w:tmpl w:val="4C40BA32"/>
    <w:lvl w:ilvl="0">
      <w:start w:val="1"/>
      <w:numFmt w:val="decimal"/>
      <w:pStyle w:val="aberlegung1"/>
      <w:lvlText w:val="%1."/>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1">
      <w:start w:val="1"/>
      <w:numFmt w:val="decimal"/>
      <w:pStyle w:val="aberlegung2"/>
      <w:lvlText w:val="%1.%2"/>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2">
      <w:start w:val="1"/>
      <w:numFmt w:val="decimal"/>
      <w:pStyle w:val="aberlegung3"/>
      <w:lvlText w:val="%1.%2.%3"/>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3">
      <w:start w:val="1"/>
      <w:numFmt w:val="decimal"/>
      <w:pStyle w:val="aberlegung4"/>
      <w:lvlText w:val="%1.%2.%3.%4"/>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0E096F"/>
    <w:multiLevelType w:val="multilevel"/>
    <w:tmpl w:val="ECE82EA0"/>
    <w:lvl w:ilvl="0">
      <w:start w:val="1"/>
      <w:numFmt w:val="decimal"/>
      <w:pStyle w:val="berschrift1"/>
      <w:lvlText w:val="%1"/>
      <w:lvlJc w:val="left"/>
      <w:pPr>
        <w:tabs>
          <w:tab w:val="num" w:pos="432"/>
        </w:tabs>
        <w:ind w:left="432" w:hanging="432"/>
      </w:pPr>
      <w:rPr>
        <w:rFonts w:hint="default"/>
        <w:b/>
        <w:i w:val="0"/>
        <w:caps w:val="0"/>
        <w:strike w:val="0"/>
        <w:dstrike w:val="0"/>
        <w:outline w:val="0"/>
        <w:shadow w:val="0"/>
        <w:emboss w:val="0"/>
        <w:imprint w:val="0"/>
        <w:vanish w:val="0"/>
        <w:color w:val="auto"/>
        <w:sz w:val="26"/>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46B7C62"/>
    <w:multiLevelType w:val="hybridMultilevel"/>
    <w:tmpl w:val="B07ABE92"/>
    <w:lvl w:ilvl="0" w:tplc="565A0AE0">
      <w:start w:val="1"/>
      <w:numFmt w:val="decimal"/>
      <w:pStyle w:val="aaufzhlung1ziffernormal"/>
      <w:lvlText w:val="%1."/>
      <w:lvlJc w:val="left"/>
      <w:pPr>
        <w:tabs>
          <w:tab w:val="num" w:pos="851"/>
        </w:tabs>
        <w:ind w:left="851" w:hanging="851"/>
      </w:pPr>
      <w:rPr>
        <w:rFonts w:ascii="Verdana" w:hAnsi="Verdana" w:hint="default"/>
        <w:b w:val="0"/>
        <w:i w:val="0"/>
        <w:caps w:val="0"/>
        <w:strike w:val="0"/>
        <w:dstrike w:val="0"/>
        <w:shadow w:val="0"/>
        <w:emboss w:val="0"/>
        <w:imprint w:val="0"/>
        <w:vanish w:val="0"/>
        <w:color w:val="auto"/>
        <w:sz w:val="20"/>
        <w:u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EE2DC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037086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0F635EA"/>
    <w:multiLevelType w:val="hybridMultilevel"/>
    <w:tmpl w:val="04C44F54"/>
    <w:lvl w:ilvl="0" w:tplc="08070001">
      <w:start w:val="1"/>
      <w:numFmt w:val="bullet"/>
      <w:lvlText w:val=""/>
      <w:lvlJc w:val="left"/>
      <w:pPr>
        <w:ind w:left="1211" w:hanging="360"/>
      </w:pPr>
      <w:rPr>
        <w:rFonts w:ascii="Symbol" w:hAnsi="Symbo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7">
    <w:nsid w:val="28F200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813E88"/>
    <w:multiLevelType w:val="hybridMultilevel"/>
    <w:tmpl w:val="62FAA4D6"/>
    <w:lvl w:ilvl="0" w:tplc="03E018C4">
      <w:start w:val="1"/>
      <w:numFmt w:val="bullet"/>
      <w:pStyle w:val="aaufzhlung3strichweiteingerckt"/>
      <w:lvlText w:val="–"/>
      <w:lvlJc w:val="left"/>
      <w:pPr>
        <w:tabs>
          <w:tab w:val="num" w:pos="2552"/>
        </w:tabs>
        <w:ind w:left="2552" w:hanging="851"/>
      </w:pPr>
      <w:rPr>
        <w:rFonts w:ascii="Verdana" w:hAnsi="Verdana" w:cs="Times New Roman" w:hint="default"/>
        <w:b w:val="0"/>
        <w:i w:val="0"/>
        <w:caps w:val="0"/>
        <w:strike w:val="0"/>
        <w:dstrike w:val="0"/>
        <w:outline w:val="0"/>
        <w:shadow w:val="0"/>
        <w:emboss w:val="0"/>
        <w:imprint w:val="0"/>
        <w:vanish w:val="0"/>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424AA0"/>
    <w:multiLevelType w:val="hybridMultilevel"/>
    <w:tmpl w:val="996ADFBE"/>
    <w:lvl w:ilvl="0" w:tplc="392E1200">
      <w:start w:val="1"/>
      <w:numFmt w:val="decimal"/>
      <w:pStyle w:val="anormalmitziffer"/>
      <w:lvlText w:val="%1."/>
      <w:lvlJc w:val="left"/>
      <w:pPr>
        <w:tabs>
          <w:tab w:val="num" w:pos="851"/>
        </w:tabs>
        <w:ind w:left="851" w:hanging="851"/>
      </w:pPr>
      <w:rPr>
        <w:rFonts w:ascii="Verdana" w:hAnsi="Verdana" w:hint="default"/>
        <w:b w:val="0"/>
        <w:i/>
        <w:caps w:val="0"/>
        <w:strike w:val="0"/>
        <w:dstrike w:val="0"/>
        <w:shadow w:val="0"/>
        <w:emboss w:val="0"/>
        <w:imprint w:val="0"/>
        <w:vanish w:val="0"/>
        <w:color w:val="auto"/>
        <w:sz w:val="16"/>
        <w:u w:val="none"/>
        <w:vertAlign w:val="baseline"/>
      </w:rPr>
    </w:lvl>
    <w:lvl w:ilvl="1" w:tplc="A4A28CC2">
      <w:start w:val="1"/>
      <w:numFmt w:val="bullet"/>
      <w:lvlText w:val=""/>
      <w:lvlJc w:val="left"/>
      <w:pPr>
        <w:tabs>
          <w:tab w:val="num" w:pos="284"/>
        </w:tabs>
        <w:ind w:left="284" w:hanging="284"/>
      </w:pPr>
      <w:rPr>
        <w:rFonts w:ascii="Symbol" w:hAnsi="Symbol" w:hint="default"/>
        <w:b w:val="0"/>
        <w:i/>
        <w:caps w:val="0"/>
        <w:strike w:val="0"/>
        <w:dstrike w:val="0"/>
        <w:shadow w:val="0"/>
        <w:emboss w:val="0"/>
        <w:imprint w:val="0"/>
        <w:vanish w:val="0"/>
        <w:color w:val="auto"/>
        <w:sz w:val="16"/>
        <w:u w:val="none"/>
        <w:vertAlign w:val="base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75D35DF"/>
    <w:multiLevelType w:val="hybridMultilevel"/>
    <w:tmpl w:val="98E89394"/>
    <w:lvl w:ilvl="0" w:tplc="FEB4E5CC">
      <w:start w:val="1"/>
      <w:numFmt w:val="decimal"/>
      <w:pStyle w:val="aaufzhlung2ziffereingerckt"/>
      <w:lvlText w:val="%1."/>
      <w:lvlJc w:val="left"/>
      <w:pPr>
        <w:tabs>
          <w:tab w:val="num" w:pos="1702"/>
        </w:tabs>
        <w:ind w:left="1702" w:hanging="851"/>
      </w:pPr>
      <w:rPr>
        <w:rFonts w:ascii="Verdana" w:hAnsi="Verdana" w:hint="default"/>
        <w:b w:val="0"/>
        <w:i w:val="0"/>
        <w:caps w:val="0"/>
        <w:strike w:val="0"/>
        <w:dstrike w:val="0"/>
        <w:shadow w:val="0"/>
        <w:emboss w:val="0"/>
        <w:imprint w:val="0"/>
        <w:vanish w:val="0"/>
        <w:color w:val="auto"/>
        <w:sz w:val="20"/>
        <w:u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DE07815"/>
    <w:multiLevelType w:val="multilevel"/>
    <w:tmpl w:val="8940E7F6"/>
    <w:lvl w:ilvl="0">
      <w:start w:val="1"/>
      <w:numFmt w:val="none"/>
      <w:pStyle w:val="aberschrift0"/>
      <w:lvlText w:val="%1"/>
      <w:lvlJc w:val="left"/>
      <w:pPr>
        <w:tabs>
          <w:tab w:val="num" w:pos="0"/>
        </w:tabs>
        <w:ind w:left="0" w:firstLine="0"/>
      </w:pPr>
      <w:rPr>
        <w:rFonts w:ascii="Verdana" w:hAnsi="Verdana" w:hint="default"/>
        <w:b/>
        <w:i w:val="0"/>
        <w:caps w:val="0"/>
        <w:strike w:val="0"/>
        <w:dstrike w:val="0"/>
        <w:outline w:val="0"/>
        <w:shadow w:val="0"/>
        <w:emboss w:val="0"/>
        <w:imprint w:val="0"/>
        <w:vanish w:val="0"/>
        <w:color w:val="auto"/>
        <w:sz w:val="20"/>
        <w:u w:val="none"/>
        <w:vertAlign w:val="baseline"/>
      </w:rPr>
    </w:lvl>
    <w:lvl w:ilvl="1">
      <w:start w:val="1"/>
      <w:numFmt w:val="decimal"/>
      <w:pStyle w:val="aberschrift1"/>
      <w:lvlText w:val="%2."/>
      <w:lvlJc w:val="left"/>
      <w:pPr>
        <w:tabs>
          <w:tab w:val="num" w:pos="851"/>
        </w:tabs>
        <w:ind w:left="851" w:hanging="851"/>
      </w:pPr>
      <w:rPr>
        <w:rFonts w:hint="default"/>
      </w:rPr>
    </w:lvl>
    <w:lvl w:ilvl="2">
      <w:start w:val="1"/>
      <w:numFmt w:val="decimal"/>
      <w:pStyle w:val="aberschrift2"/>
      <w:lvlText w:val="%2.%3"/>
      <w:lvlJc w:val="left"/>
      <w:pPr>
        <w:tabs>
          <w:tab w:val="num" w:pos="851"/>
        </w:tabs>
        <w:ind w:left="851" w:hanging="851"/>
      </w:pPr>
      <w:rPr>
        <w:rFonts w:hint="default"/>
      </w:rPr>
    </w:lvl>
    <w:lvl w:ilvl="3">
      <w:start w:val="1"/>
      <w:numFmt w:val="decimal"/>
      <w:pStyle w:val="aberschrift3"/>
      <w:lvlText w:val="%2.%3.%4"/>
      <w:lvlJc w:val="left"/>
      <w:pPr>
        <w:tabs>
          <w:tab w:val="num" w:pos="851"/>
        </w:tabs>
        <w:ind w:left="851" w:hanging="851"/>
      </w:pPr>
      <w:rPr>
        <w:rFonts w:ascii="Verdana" w:hAnsi="Verdana" w:hint="default"/>
        <w:b/>
        <w:i w:val="0"/>
        <w:sz w:val="21"/>
      </w:rPr>
    </w:lvl>
    <w:lvl w:ilvl="4">
      <w:start w:val="1"/>
      <w:numFmt w:val="decimal"/>
      <w:pStyle w:val="aberschrift4"/>
      <w:lvlText w:val="%2.%3.%4.%5"/>
      <w:lvlJc w:val="left"/>
      <w:pPr>
        <w:tabs>
          <w:tab w:val="num" w:pos="851"/>
        </w:tabs>
        <w:ind w:left="851" w:hanging="851"/>
      </w:pPr>
      <w:rPr>
        <w:rFonts w:hint="default"/>
        <w:b/>
        <w:i w:val="0"/>
        <w:sz w:val="20"/>
      </w:rPr>
    </w:lvl>
    <w:lvl w:ilvl="5">
      <w:start w:val="1"/>
      <w:numFmt w:val="lowerLetter"/>
      <w:pStyle w:val="aberschrift5"/>
      <w:lvlText w:val="%6."/>
      <w:lvlJc w:val="left"/>
      <w:pPr>
        <w:tabs>
          <w:tab w:val="num" w:pos="851"/>
        </w:tabs>
        <w:ind w:left="851" w:hanging="851"/>
      </w:pPr>
      <w:rPr>
        <w:rFonts w:ascii="Verdana" w:hAnsi="Verdana"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F572440"/>
    <w:multiLevelType w:val="hybridMultilevel"/>
    <w:tmpl w:val="FC829578"/>
    <w:lvl w:ilvl="0" w:tplc="491AD8FC">
      <w:start w:val="1"/>
      <w:numFmt w:val="decimal"/>
      <w:pStyle w:val="aaufzhlung3zifferweiteingerckt"/>
      <w:lvlText w:val="%1."/>
      <w:lvlJc w:val="left"/>
      <w:pPr>
        <w:tabs>
          <w:tab w:val="num" w:pos="2552"/>
        </w:tabs>
        <w:ind w:left="2552" w:hanging="851"/>
      </w:pPr>
      <w:rPr>
        <w:rFonts w:ascii="Verdana" w:hAnsi="Verdana" w:hint="default"/>
        <w:b w:val="0"/>
        <w:i w:val="0"/>
        <w:caps w:val="0"/>
        <w:strike w:val="0"/>
        <w:dstrike w:val="0"/>
        <w:shadow w:val="0"/>
        <w:emboss w:val="0"/>
        <w:imprint w:val="0"/>
        <w:vanish w:val="0"/>
        <w:color w:val="auto"/>
        <w:sz w:val="20"/>
        <w:u w:val="none"/>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16628BA"/>
    <w:multiLevelType w:val="hybridMultilevel"/>
    <w:tmpl w:val="E7A8CE50"/>
    <w:lvl w:ilvl="0" w:tplc="4CE8CADC">
      <w:start w:val="1"/>
      <w:numFmt w:val="bullet"/>
      <w:pStyle w:val="aaufzhlung2stricheingerckt"/>
      <w:lvlText w:val="–"/>
      <w:lvlJc w:val="left"/>
      <w:pPr>
        <w:tabs>
          <w:tab w:val="num" w:pos="1701"/>
        </w:tabs>
        <w:ind w:left="1701" w:hanging="850"/>
      </w:pPr>
      <w:rPr>
        <w:rFonts w:ascii="Verdana" w:hAnsi="Verdana" w:cs="Times New Roman" w:hint="default"/>
        <w:b w:val="0"/>
        <w:i w:val="0"/>
        <w:caps w:val="0"/>
        <w:strike w:val="0"/>
        <w:dstrike w:val="0"/>
        <w:outline w:val="0"/>
        <w:shadow w:val="0"/>
        <w:emboss w:val="0"/>
        <w:imprint w:val="0"/>
        <w:vanish w:val="0"/>
        <w:color w:val="auto"/>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5001B98"/>
    <w:multiLevelType w:val="multilevel"/>
    <w:tmpl w:val="BEF425CC"/>
    <w:lvl w:ilvl="0">
      <w:start w:val="1"/>
      <w:numFmt w:val="decimal"/>
      <w:lvlText w:val="%1."/>
      <w:lvlJc w:val="left"/>
      <w:pPr>
        <w:tabs>
          <w:tab w:val="num" w:pos="851"/>
        </w:tabs>
        <w:ind w:left="851" w:hanging="851"/>
      </w:pPr>
      <w:rPr>
        <w:rFonts w:ascii="Verdana" w:hAnsi="Verdana" w:hint="default"/>
        <w:b/>
        <w:i w:val="0"/>
        <w:caps w:val="0"/>
        <w:strike w:val="0"/>
        <w:dstrike w:val="0"/>
        <w:outline w:val="0"/>
        <w:shadow w:val="0"/>
        <w:emboss w:val="0"/>
        <w:imprint w:val="0"/>
        <w:vanish w:val="0"/>
        <w:color w:val="auto"/>
        <w:sz w:val="20"/>
        <w:u w:val="none"/>
        <w:vertAlign w:val="baseline"/>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4CD4B8A"/>
    <w:multiLevelType w:val="hybridMultilevel"/>
    <w:tmpl w:val="53E61AFE"/>
    <w:lvl w:ilvl="0" w:tplc="4F20F78E">
      <w:start w:val="1"/>
      <w:numFmt w:val="bullet"/>
      <w:pStyle w:val="aaufzhlung1strichnormal"/>
      <w:lvlText w:val="–"/>
      <w:lvlJc w:val="left"/>
      <w:pPr>
        <w:tabs>
          <w:tab w:val="num" w:pos="851"/>
        </w:tabs>
        <w:ind w:left="851" w:hanging="851"/>
      </w:pPr>
      <w:rPr>
        <w:rFonts w:ascii="Verdana" w:hAnsi="Verdana" w:cs="Times New Roman" w:hint="default"/>
        <w:b w:val="0"/>
        <w:i w:val="0"/>
        <w:caps w:val="0"/>
        <w:strike w:val="0"/>
        <w:dstrike w:val="0"/>
        <w:outline w:val="0"/>
        <w:shadow w:val="0"/>
        <w:emboss w:val="0"/>
        <w:imprint w:val="0"/>
        <w:vanish w:val="0"/>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5871B88"/>
    <w:multiLevelType w:val="hybridMultilevel"/>
    <w:tmpl w:val="F3AA5D8E"/>
    <w:lvl w:ilvl="0" w:tplc="3BCA3E64">
      <w:start w:val="1"/>
      <w:numFmt w:val="bullet"/>
      <w:pStyle w:val="bnormalfrBO"/>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9"/>
  </w:num>
  <w:num w:numId="4">
    <w:abstractNumId w:val="12"/>
  </w:num>
  <w:num w:numId="5">
    <w:abstractNumId w:val="11"/>
  </w:num>
  <w:num w:numId="6">
    <w:abstractNumId w:val="2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3"/>
  </w:num>
  <w:num w:numId="17">
    <w:abstractNumId w:val="23"/>
  </w:num>
  <w:num w:numId="18">
    <w:abstractNumId w:val="18"/>
  </w:num>
  <w:num w:numId="19">
    <w:abstractNumId w:val="22"/>
  </w:num>
  <w:num w:numId="20">
    <w:abstractNumId w:val="19"/>
  </w:num>
  <w:num w:numId="21">
    <w:abstractNumId w:val="11"/>
  </w:num>
  <w:num w:numId="22">
    <w:abstractNumId w:val="21"/>
  </w:num>
  <w:num w:numId="23">
    <w:abstractNumId w:val="20"/>
  </w:num>
  <w:num w:numId="24">
    <w:abstractNumId w:val="12"/>
  </w:num>
  <w:num w:numId="25">
    <w:abstractNumId w:val="24"/>
  </w:num>
  <w:num w:numId="26">
    <w:abstractNumId w:val="10"/>
  </w:num>
  <w:num w:numId="27">
    <w:abstractNumId w:val="14"/>
  </w:num>
  <w:num w:numId="28">
    <w:abstractNumId w:val="17"/>
  </w:num>
  <w:num w:numId="29">
    <w:abstractNumId w:val="15"/>
  </w:num>
  <w:num w:numId="30">
    <w:abstractNumId w:val="13"/>
  </w:num>
  <w:num w:numId="31">
    <w:abstractNumId w:val="26"/>
  </w:num>
  <w:num w:numId="32">
    <w:abstractNumId w:val="21"/>
  </w:num>
  <w:num w:numId="33">
    <w:abstractNumId w:val="16"/>
  </w:num>
  <w:num w:numId="34">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attachedTemplate r:id="rId1"/>
  <w:stylePaneFormatFilter w:val="0702"/>
  <w:doNotTrackMoves/>
  <w:defaultTabStop w:val="708"/>
  <w:autoHyphenation/>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F55"/>
    <w:rsid w:val="00000148"/>
    <w:rsid w:val="000063A2"/>
    <w:rsid w:val="00007E67"/>
    <w:rsid w:val="00015903"/>
    <w:rsid w:val="00017254"/>
    <w:rsid w:val="00020DBD"/>
    <w:rsid w:val="00022168"/>
    <w:rsid w:val="00024C1C"/>
    <w:rsid w:val="00041C91"/>
    <w:rsid w:val="00060888"/>
    <w:rsid w:val="00062D26"/>
    <w:rsid w:val="00070B11"/>
    <w:rsid w:val="000743E6"/>
    <w:rsid w:val="0007595E"/>
    <w:rsid w:val="00076530"/>
    <w:rsid w:val="000846E7"/>
    <w:rsid w:val="00087AF4"/>
    <w:rsid w:val="00092F6B"/>
    <w:rsid w:val="000B0953"/>
    <w:rsid w:val="000B3D34"/>
    <w:rsid w:val="000B4248"/>
    <w:rsid w:val="000B6730"/>
    <w:rsid w:val="000C2445"/>
    <w:rsid w:val="000D0729"/>
    <w:rsid w:val="000D1680"/>
    <w:rsid w:val="000D1F56"/>
    <w:rsid w:val="000D42AE"/>
    <w:rsid w:val="000D7429"/>
    <w:rsid w:val="000E01BA"/>
    <w:rsid w:val="000E3A9F"/>
    <w:rsid w:val="000E7264"/>
    <w:rsid w:val="000F4312"/>
    <w:rsid w:val="00105E13"/>
    <w:rsid w:val="0010776E"/>
    <w:rsid w:val="00107C20"/>
    <w:rsid w:val="001145C9"/>
    <w:rsid w:val="00122B12"/>
    <w:rsid w:val="00130B50"/>
    <w:rsid w:val="00144774"/>
    <w:rsid w:val="00147EE4"/>
    <w:rsid w:val="0015148C"/>
    <w:rsid w:val="001561C1"/>
    <w:rsid w:val="00170ABC"/>
    <w:rsid w:val="00170DD5"/>
    <w:rsid w:val="0017117C"/>
    <w:rsid w:val="00180F4F"/>
    <w:rsid w:val="00183792"/>
    <w:rsid w:val="0018467B"/>
    <w:rsid w:val="0018516B"/>
    <w:rsid w:val="00187269"/>
    <w:rsid w:val="00187629"/>
    <w:rsid w:val="0019077E"/>
    <w:rsid w:val="001A1E98"/>
    <w:rsid w:val="001B1241"/>
    <w:rsid w:val="001B7CA0"/>
    <w:rsid w:val="001D22CF"/>
    <w:rsid w:val="001E223D"/>
    <w:rsid w:val="001F7CD4"/>
    <w:rsid w:val="002009F3"/>
    <w:rsid w:val="00206137"/>
    <w:rsid w:val="00206851"/>
    <w:rsid w:val="00211DB2"/>
    <w:rsid w:val="00212572"/>
    <w:rsid w:val="00213356"/>
    <w:rsid w:val="00213A08"/>
    <w:rsid w:val="002214BB"/>
    <w:rsid w:val="00221723"/>
    <w:rsid w:val="00222787"/>
    <w:rsid w:val="00223CF6"/>
    <w:rsid w:val="00225821"/>
    <w:rsid w:val="00226455"/>
    <w:rsid w:val="0023397C"/>
    <w:rsid w:val="00245110"/>
    <w:rsid w:val="00245D7D"/>
    <w:rsid w:val="002505F0"/>
    <w:rsid w:val="00250CA0"/>
    <w:rsid w:val="002549DD"/>
    <w:rsid w:val="00270CAC"/>
    <w:rsid w:val="00272C2E"/>
    <w:rsid w:val="002801F8"/>
    <w:rsid w:val="00281879"/>
    <w:rsid w:val="00281FDF"/>
    <w:rsid w:val="0028374E"/>
    <w:rsid w:val="0028416A"/>
    <w:rsid w:val="002A0B02"/>
    <w:rsid w:val="002A0B67"/>
    <w:rsid w:val="002B7E00"/>
    <w:rsid w:val="002C1B19"/>
    <w:rsid w:val="002C2161"/>
    <w:rsid w:val="002C7FE2"/>
    <w:rsid w:val="002D32A2"/>
    <w:rsid w:val="002D4138"/>
    <w:rsid w:val="002F3B25"/>
    <w:rsid w:val="002F5544"/>
    <w:rsid w:val="002F7A01"/>
    <w:rsid w:val="0030060D"/>
    <w:rsid w:val="00301171"/>
    <w:rsid w:val="00305E61"/>
    <w:rsid w:val="00313BF1"/>
    <w:rsid w:val="00314721"/>
    <w:rsid w:val="00317F40"/>
    <w:rsid w:val="003226B4"/>
    <w:rsid w:val="0033629F"/>
    <w:rsid w:val="00342FB3"/>
    <w:rsid w:val="00346D32"/>
    <w:rsid w:val="003471D1"/>
    <w:rsid w:val="003518F8"/>
    <w:rsid w:val="003606C3"/>
    <w:rsid w:val="00365482"/>
    <w:rsid w:val="0037031E"/>
    <w:rsid w:val="00385D4A"/>
    <w:rsid w:val="00386372"/>
    <w:rsid w:val="00391463"/>
    <w:rsid w:val="00393A36"/>
    <w:rsid w:val="00394B5A"/>
    <w:rsid w:val="00395608"/>
    <w:rsid w:val="003978BE"/>
    <w:rsid w:val="003A78EB"/>
    <w:rsid w:val="003C0548"/>
    <w:rsid w:val="003C1BCE"/>
    <w:rsid w:val="003F0D2C"/>
    <w:rsid w:val="003F180A"/>
    <w:rsid w:val="00407D58"/>
    <w:rsid w:val="00410A8E"/>
    <w:rsid w:val="00411462"/>
    <w:rsid w:val="00414FBA"/>
    <w:rsid w:val="004200B4"/>
    <w:rsid w:val="004363F6"/>
    <w:rsid w:val="00447DA9"/>
    <w:rsid w:val="00452125"/>
    <w:rsid w:val="00462139"/>
    <w:rsid w:val="00462F74"/>
    <w:rsid w:val="00464035"/>
    <w:rsid w:val="00467399"/>
    <w:rsid w:val="00474A77"/>
    <w:rsid w:val="00475256"/>
    <w:rsid w:val="004841E3"/>
    <w:rsid w:val="00496685"/>
    <w:rsid w:val="004B05ED"/>
    <w:rsid w:val="004C0F39"/>
    <w:rsid w:val="004C409E"/>
    <w:rsid w:val="004D3AA4"/>
    <w:rsid w:val="004E7A02"/>
    <w:rsid w:val="004F0792"/>
    <w:rsid w:val="004F779C"/>
    <w:rsid w:val="005316C1"/>
    <w:rsid w:val="00537359"/>
    <w:rsid w:val="00540F92"/>
    <w:rsid w:val="00560D2E"/>
    <w:rsid w:val="0056586C"/>
    <w:rsid w:val="00565998"/>
    <w:rsid w:val="0057255F"/>
    <w:rsid w:val="00590E03"/>
    <w:rsid w:val="005930EC"/>
    <w:rsid w:val="005A0A90"/>
    <w:rsid w:val="005A48DC"/>
    <w:rsid w:val="005A6F73"/>
    <w:rsid w:val="005B0446"/>
    <w:rsid w:val="005B3C2A"/>
    <w:rsid w:val="005C3A1C"/>
    <w:rsid w:val="005E27F6"/>
    <w:rsid w:val="005F17A1"/>
    <w:rsid w:val="005F1F99"/>
    <w:rsid w:val="005F31F5"/>
    <w:rsid w:val="005F5E6F"/>
    <w:rsid w:val="00602EA8"/>
    <w:rsid w:val="006061C7"/>
    <w:rsid w:val="0061217E"/>
    <w:rsid w:val="0061680F"/>
    <w:rsid w:val="0062313E"/>
    <w:rsid w:val="00627336"/>
    <w:rsid w:val="006304F6"/>
    <w:rsid w:val="0063334B"/>
    <w:rsid w:val="0064014F"/>
    <w:rsid w:val="00640A86"/>
    <w:rsid w:val="006440C8"/>
    <w:rsid w:val="006554F1"/>
    <w:rsid w:val="00670A89"/>
    <w:rsid w:val="00677A9E"/>
    <w:rsid w:val="00682343"/>
    <w:rsid w:val="006912C3"/>
    <w:rsid w:val="00696326"/>
    <w:rsid w:val="00696D2B"/>
    <w:rsid w:val="006B30FA"/>
    <w:rsid w:val="006C0DF2"/>
    <w:rsid w:val="006C4F69"/>
    <w:rsid w:val="006C6FA8"/>
    <w:rsid w:val="006E1A24"/>
    <w:rsid w:val="006E3564"/>
    <w:rsid w:val="006E5C71"/>
    <w:rsid w:val="00720CEB"/>
    <w:rsid w:val="00723DF1"/>
    <w:rsid w:val="007324FF"/>
    <w:rsid w:val="007343FA"/>
    <w:rsid w:val="007523E6"/>
    <w:rsid w:val="0076548B"/>
    <w:rsid w:val="0077515D"/>
    <w:rsid w:val="00777F41"/>
    <w:rsid w:val="00787260"/>
    <w:rsid w:val="00787EA9"/>
    <w:rsid w:val="007A71C8"/>
    <w:rsid w:val="007D1E71"/>
    <w:rsid w:val="007D3FC0"/>
    <w:rsid w:val="007E1594"/>
    <w:rsid w:val="007E73FA"/>
    <w:rsid w:val="007F608C"/>
    <w:rsid w:val="007F63AB"/>
    <w:rsid w:val="00807F84"/>
    <w:rsid w:val="00810EF5"/>
    <w:rsid w:val="008117F9"/>
    <w:rsid w:val="00824ACA"/>
    <w:rsid w:val="00827D07"/>
    <w:rsid w:val="00836DB4"/>
    <w:rsid w:val="00856CAC"/>
    <w:rsid w:val="00856D4B"/>
    <w:rsid w:val="008715E4"/>
    <w:rsid w:val="00871A56"/>
    <w:rsid w:val="008873E0"/>
    <w:rsid w:val="00893E6D"/>
    <w:rsid w:val="008A63FF"/>
    <w:rsid w:val="008A795F"/>
    <w:rsid w:val="008B20A5"/>
    <w:rsid w:val="008C6084"/>
    <w:rsid w:val="008D0704"/>
    <w:rsid w:val="008D435B"/>
    <w:rsid w:val="0090089A"/>
    <w:rsid w:val="00915208"/>
    <w:rsid w:val="00917F21"/>
    <w:rsid w:val="00920938"/>
    <w:rsid w:val="00927D12"/>
    <w:rsid w:val="00933E52"/>
    <w:rsid w:val="009345BF"/>
    <w:rsid w:val="00942EFB"/>
    <w:rsid w:val="00953715"/>
    <w:rsid w:val="00954E75"/>
    <w:rsid w:val="00962E15"/>
    <w:rsid w:val="0096797A"/>
    <w:rsid w:val="009717E2"/>
    <w:rsid w:val="00972EEB"/>
    <w:rsid w:val="00972FF0"/>
    <w:rsid w:val="00982A8F"/>
    <w:rsid w:val="00986C39"/>
    <w:rsid w:val="00987969"/>
    <w:rsid w:val="00987D13"/>
    <w:rsid w:val="009952C5"/>
    <w:rsid w:val="009A7906"/>
    <w:rsid w:val="009B3BF4"/>
    <w:rsid w:val="009D4B75"/>
    <w:rsid w:val="009F02F7"/>
    <w:rsid w:val="00A06B58"/>
    <w:rsid w:val="00A10892"/>
    <w:rsid w:val="00A11C3F"/>
    <w:rsid w:val="00A128B7"/>
    <w:rsid w:val="00A206DD"/>
    <w:rsid w:val="00A241A9"/>
    <w:rsid w:val="00A314B9"/>
    <w:rsid w:val="00A31A8F"/>
    <w:rsid w:val="00A43471"/>
    <w:rsid w:val="00A47381"/>
    <w:rsid w:val="00A47B66"/>
    <w:rsid w:val="00A52BDA"/>
    <w:rsid w:val="00A65CF3"/>
    <w:rsid w:val="00A661CB"/>
    <w:rsid w:val="00A6745E"/>
    <w:rsid w:val="00A80AD5"/>
    <w:rsid w:val="00A85D81"/>
    <w:rsid w:val="00A96116"/>
    <w:rsid w:val="00AD45BB"/>
    <w:rsid w:val="00AD57A2"/>
    <w:rsid w:val="00AD79BB"/>
    <w:rsid w:val="00AE2083"/>
    <w:rsid w:val="00AE685B"/>
    <w:rsid w:val="00AF2E8A"/>
    <w:rsid w:val="00AF5931"/>
    <w:rsid w:val="00B0063A"/>
    <w:rsid w:val="00B0188B"/>
    <w:rsid w:val="00B1522C"/>
    <w:rsid w:val="00B21520"/>
    <w:rsid w:val="00B56F9B"/>
    <w:rsid w:val="00B72002"/>
    <w:rsid w:val="00B85399"/>
    <w:rsid w:val="00B938C1"/>
    <w:rsid w:val="00B94B75"/>
    <w:rsid w:val="00B96564"/>
    <w:rsid w:val="00B97FCA"/>
    <w:rsid w:val="00BB4A27"/>
    <w:rsid w:val="00BC1C6C"/>
    <w:rsid w:val="00BC376C"/>
    <w:rsid w:val="00BC6DF8"/>
    <w:rsid w:val="00BC735F"/>
    <w:rsid w:val="00BD073B"/>
    <w:rsid w:val="00BE5254"/>
    <w:rsid w:val="00BF6BC3"/>
    <w:rsid w:val="00C02E56"/>
    <w:rsid w:val="00C10C09"/>
    <w:rsid w:val="00C17F8B"/>
    <w:rsid w:val="00C23578"/>
    <w:rsid w:val="00C33297"/>
    <w:rsid w:val="00C3464F"/>
    <w:rsid w:val="00C41D80"/>
    <w:rsid w:val="00C42DCD"/>
    <w:rsid w:val="00C44964"/>
    <w:rsid w:val="00C52295"/>
    <w:rsid w:val="00C53930"/>
    <w:rsid w:val="00C54937"/>
    <w:rsid w:val="00C62146"/>
    <w:rsid w:val="00C62AD5"/>
    <w:rsid w:val="00C70800"/>
    <w:rsid w:val="00C75704"/>
    <w:rsid w:val="00C82F8C"/>
    <w:rsid w:val="00CC25F9"/>
    <w:rsid w:val="00CC6B7F"/>
    <w:rsid w:val="00CD096A"/>
    <w:rsid w:val="00CD41E7"/>
    <w:rsid w:val="00CD6E6A"/>
    <w:rsid w:val="00CD7188"/>
    <w:rsid w:val="00CE2214"/>
    <w:rsid w:val="00CF0527"/>
    <w:rsid w:val="00D07B87"/>
    <w:rsid w:val="00D149A8"/>
    <w:rsid w:val="00D17138"/>
    <w:rsid w:val="00D2076A"/>
    <w:rsid w:val="00D3300C"/>
    <w:rsid w:val="00D52159"/>
    <w:rsid w:val="00D726A2"/>
    <w:rsid w:val="00D749E9"/>
    <w:rsid w:val="00D76932"/>
    <w:rsid w:val="00D776B1"/>
    <w:rsid w:val="00D866B6"/>
    <w:rsid w:val="00D92179"/>
    <w:rsid w:val="00DA0F55"/>
    <w:rsid w:val="00DA2590"/>
    <w:rsid w:val="00DA7332"/>
    <w:rsid w:val="00DB3D8D"/>
    <w:rsid w:val="00DD0215"/>
    <w:rsid w:val="00DE445E"/>
    <w:rsid w:val="00DF3344"/>
    <w:rsid w:val="00DF3AC0"/>
    <w:rsid w:val="00DF6771"/>
    <w:rsid w:val="00DF6BCB"/>
    <w:rsid w:val="00E00B72"/>
    <w:rsid w:val="00E07232"/>
    <w:rsid w:val="00E20E4B"/>
    <w:rsid w:val="00E21516"/>
    <w:rsid w:val="00E217A7"/>
    <w:rsid w:val="00E24599"/>
    <w:rsid w:val="00E248E7"/>
    <w:rsid w:val="00E26E51"/>
    <w:rsid w:val="00E32EB1"/>
    <w:rsid w:val="00E34977"/>
    <w:rsid w:val="00E34C89"/>
    <w:rsid w:val="00E34E96"/>
    <w:rsid w:val="00E3563A"/>
    <w:rsid w:val="00E35DE9"/>
    <w:rsid w:val="00E40328"/>
    <w:rsid w:val="00E527BE"/>
    <w:rsid w:val="00E53CAE"/>
    <w:rsid w:val="00E53FBF"/>
    <w:rsid w:val="00E54C0F"/>
    <w:rsid w:val="00E7599B"/>
    <w:rsid w:val="00E75E32"/>
    <w:rsid w:val="00E7682B"/>
    <w:rsid w:val="00E7752D"/>
    <w:rsid w:val="00E81272"/>
    <w:rsid w:val="00E85426"/>
    <w:rsid w:val="00E91D90"/>
    <w:rsid w:val="00E94599"/>
    <w:rsid w:val="00E960D1"/>
    <w:rsid w:val="00EA6701"/>
    <w:rsid w:val="00EB55E2"/>
    <w:rsid w:val="00EB60E9"/>
    <w:rsid w:val="00EC2D2D"/>
    <w:rsid w:val="00EC6A83"/>
    <w:rsid w:val="00ED424A"/>
    <w:rsid w:val="00ED472A"/>
    <w:rsid w:val="00ED4E64"/>
    <w:rsid w:val="00ED5148"/>
    <w:rsid w:val="00EF0295"/>
    <w:rsid w:val="00EF4C65"/>
    <w:rsid w:val="00F015BD"/>
    <w:rsid w:val="00F10F8B"/>
    <w:rsid w:val="00F26BD0"/>
    <w:rsid w:val="00F307F8"/>
    <w:rsid w:val="00F33BFF"/>
    <w:rsid w:val="00F36BF6"/>
    <w:rsid w:val="00F40F90"/>
    <w:rsid w:val="00F5085F"/>
    <w:rsid w:val="00F518D5"/>
    <w:rsid w:val="00F5665A"/>
    <w:rsid w:val="00F67F13"/>
    <w:rsid w:val="00F70E6A"/>
    <w:rsid w:val="00F75DAC"/>
    <w:rsid w:val="00F86599"/>
    <w:rsid w:val="00F9188B"/>
    <w:rsid w:val="00F964CA"/>
    <w:rsid w:val="00FB12AC"/>
    <w:rsid w:val="00FB1A25"/>
    <w:rsid w:val="00FB21B9"/>
    <w:rsid w:val="00FB62A3"/>
    <w:rsid w:val="00FC3317"/>
    <w:rsid w:val="00FC5BE7"/>
    <w:rsid w:val="00FE06A9"/>
    <w:rsid w:val="00FE4128"/>
    <w:rsid w:val="00FF4FCB"/>
    <w:rsid w:val="00FF5838"/>
    <w:rsid w:val="00FF7BDA"/>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DF8"/>
    <w:rPr>
      <w:rFonts w:ascii="Verdana" w:hAnsi="Verdana"/>
      <w:lang w:val="de-DE" w:eastAsia="de-DE"/>
    </w:rPr>
  </w:style>
  <w:style w:type="paragraph" w:styleId="berschrift1">
    <w:name w:val="heading 1"/>
    <w:basedOn w:val="Standard"/>
    <w:next w:val="Standard"/>
    <w:qFormat/>
    <w:rsid w:val="00BC6DF8"/>
    <w:pPr>
      <w:keepNext/>
      <w:numPr>
        <w:numId w:val="2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C6DF8"/>
    <w:pPr>
      <w:keepNext/>
      <w:numPr>
        <w:ilvl w:val="1"/>
        <w:numId w:val="2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BC6DF8"/>
    <w:pPr>
      <w:keepNext/>
      <w:numPr>
        <w:ilvl w:val="2"/>
        <w:numId w:val="26"/>
      </w:numPr>
      <w:spacing w:before="240" w:after="60"/>
      <w:outlineLvl w:val="2"/>
    </w:pPr>
    <w:rPr>
      <w:rFonts w:ascii="Arial" w:hAnsi="Arial" w:cs="Arial"/>
      <w:b/>
      <w:bCs/>
      <w:sz w:val="26"/>
      <w:szCs w:val="26"/>
    </w:rPr>
  </w:style>
  <w:style w:type="paragraph" w:styleId="berschrift4">
    <w:name w:val="heading 4"/>
    <w:basedOn w:val="Standard"/>
    <w:next w:val="Standard"/>
    <w:qFormat/>
    <w:rsid w:val="00BC6DF8"/>
    <w:pPr>
      <w:keepNext/>
      <w:numPr>
        <w:ilvl w:val="3"/>
        <w:numId w:val="2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BC6DF8"/>
    <w:pPr>
      <w:numPr>
        <w:ilvl w:val="4"/>
        <w:numId w:val="26"/>
      </w:numPr>
      <w:spacing w:before="240" w:after="60"/>
      <w:outlineLvl w:val="4"/>
    </w:pPr>
    <w:rPr>
      <w:b/>
      <w:bCs/>
      <w:i/>
      <w:iCs/>
      <w:sz w:val="26"/>
      <w:szCs w:val="26"/>
    </w:rPr>
  </w:style>
  <w:style w:type="paragraph" w:styleId="berschrift6">
    <w:name w:val="heading 6"/>
    <w:basedOn w:val="Standard"/>
    <w:next w:val="Standard"/>
    <w:qFormat/>
    <w:rsid w:val="00BC6DF8"/>
    <w:pPr>
      <w:numPr>
        <w:ilvl w:val="5"/>
        <w:numId w:val="26"/>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BC6DF8"/>
    <w:pPr>
      <w:numPr>
        <w:ilvl w:val="6"/>
        <w:numId w:val="26"/>
      </w:numPr>
      <w:spacing w:before="240" w:after="60"/>
      <w:outlineLvl w:val="6"/>
    </w:pPr>
    <w:rPr>
      <w:rFonts w:ascii="Times New Roman" w:hAnsi="Times New Roman"/>
      <w:sz w:val="24"/>
      <w:szCs w:val="24"/>
    </w:rPr>
  </w:style>
  <w:style w:type="paragraph" w:styleId="berschrift8">
    <w:name w:val="heading 8"/>
    <w:basedOn w:val="Standard"/>
    <w:next w:val="Standard"/>
    <w:qFormat/>
    <w:rsid w:val="00BC6DF8"/>
    <w:pPr>
      <w:numPr>
        <w:ilvl w:val="7"/>
        <w:numId w:val="26"/>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BC6DF8"/>
    <w:pPr>
      <w:numPr>
        <w:ilvl w:val="8"/>
        <w:numId w:val="26"/>
      </w:numPr>
      <w:spacing w:before="240" w:after="60"/>
      <w:outlineLvl w:val="8"/>
    </w:pPr>
    <w:rPr>
      <w:rFonts w:ascii="Arial" w:hAnsi="Arial" w:cs="Arial"/>
      <w:sz w:val="22"/>
      <w:szCs w:val="22"/>
    </w:rPr>
  </w:style>
  <w:style w:type="character" w:default="1" w:styleId="Absatz-Standardschriftart">
    <w:name w:val="Default Paragraph Font"/>
    <w:semiHidden/>
    <w:rsid w:val="00BC6DF8"/>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BC6DF8"/>
  </w:style>
  <w:style w:type="paragraph" w:customStyle="1" w:styleId="bbetreff">
    <w:name w:val="b betreff"/>
    <w:basedOn w:val="Standard"/>
    <w:next w:val="Standard"/>
    <w:rsid w:val="00BC6DF8"/>
    <w:pPr>
      <w:spacing w:after="600" w:line="360" w:lineRule="atLeast"/>
    </w:pPr>
    <w:rPr>
      <w:b/>
      <w:bCs/>
      <w:szCs w:val="24"/>
      <w:lang w:val="de-CH"/>
    </w:rPr>
  </w:style>
  <w:style w:type="paragraph" w:customStyle="1" w:styleId="anormal">
    <w:name w:val="a normal"/>
    <w:basedOn w:val="Standard"/>
    <w:rsid w:val="00BC6DF8"/>
    <w:pPr>
      <w:spacing w:before="160" w:line="360" w:lineRule="atLeast"/>
    </w:pPr>
    <w:rPr>
      <w:szCs w:val="24"/>
      <w:lang w:val="de-CH"/>
    </w:rPr>
  </w:style>
  <w:style w:type="numbering" w:styleId="111111">
    <w:name w:val="Outline List 2"/>
    <w:basedOn w:val="KeineListe"/>
    <w:semiHidden/>
    <w:rsid w:val="006C4F69"/>
    <w:pPr>
      <w:numPr>
        <w:numId w:val="27"/>
      </w:numPr>
    </w:pPr>
  </w:style>
  <w:style w:type="paragraph" w:styleId="Kopfzeile">
    <w:name w:val="header"/>
    <w:basedOn w:val="Standard"/>
    <w:rsid w:val="00BC6DF8"/>
    <w:pPr>
      <w:tabs>
        <w:tab w:val="center" w:pos="4536"/>
        <w:tab w:val="right" w:pos="8647"/>
      </w:tabs>
      <w:spacing w:line="360" w:lineRule="atLeast"/>
    </w:pPr>
    <w:rPr>
      <w:szCs w:val="24"/>
      <w:lang w:val="de-CH"/>
    </w:rPr>
  </w:style>
  <w:style w:type="paragraph" w:customStyle="1" w:styleId="anormalmitziffer">
    <w:name w:val="a normal mit ziffer"/>
    <w:basedOn w:val="Standard"/>
    <w:rsid w:val="00BC6DF8"/>
    <w:pPr>
      <w:numPr>
        <w:numId w:val="20"/>
      </w:numPr>
      <w:spacing w:before="160" w:line="360" w:lineRule="atLeast"/>
    </w:pPr>
    <w:rPr>
      <w:lang w:val="de-CH"/>
    </w:rPr>
  </w:style>
  <w:style w:type="paragraph" w:customStyle="1" w:styleId="badresse">
    <w:name w:val="b adresse"/>
    <w:basedOn w:val="Standard"/>
    <w:rsid w:val="008117F9"/>
    <w:pPr>
      <w:tabs>
        <w:tab w:val="right" w:pos="8647"/>
      </w:tabs>
    </w:pPr>
    <w:rPr>
      <w:szCs w:val="24"/>
      <w:lang w:val="de-CH"/>
    </w:rPr>
  </w:style>
  <w:style w:type="paragraph" w:customStyle="1" w:styleId="anormaleingerckt">
    <w:name w:val="a normal eingerückt"/>
    <w:basedOn w:val="Standard"/>
    <w:rsid w:val="00BC6DF8"/>
    <w:pPr>
      <w:spacing w:before="160" w:line="360" w:lineRule="atLeast"/>
      <w:ind w:left="851"/>
    </w:pPr>
    <w:rPr>
      <w:lang w:val="de-CH"/>
    </w:rPr>
  </w:style>
  <w:style w:type="paragraph" w:customStyle="1" w:styleId="aklein">
    <w:name w:val="a klein"/>
    <w:basedOn w:val="anormaleingerckt"/>
    <w:rsid w:val="00BC6DF8"/>
    <w:pPr>
      <w:spacing w:before="80" w:line="320" w:lineRule="atLeast"/>
      <w:ind w:left="0"/>
    </w:pPr>
    <w:rPr>
      <w:sz w:val="18"/>
    </w:rPr>
  </w:style>
  <w:style w:type="paragraph" w:customStyle="1" w:styleId="akleineingerckt">
    <w:name w:val="a klein eingerückt"/>
    <w:basedOn w:val="aklein"/>
    <w:rsid w:val="00BC6DF8"/>
    <w:pPr>
      <w:ind w:left="851"/>
    </w:pPr>
  </w:style>
  <w:style w:type="paragraph" w:customStyle="1" w:styleId="bdatum">
    <w:name w:val="b datum"/>
    <w:basedOn w:val="Standard"/>
    <w:rsid w:val="00BC6DF8"/>
    <w:rPr>
      <w:lang w:val="de-CH"/>
    </w:rPr>
  </w:style>
  <w:style w:type="paragraph" w:customStyle="1" w:styleId="aberschrift1">
    <w:name w:val="a überschrift 1"/>
    <w:basedOn w:val="Standard"/>
    <w:next w:val="anormalmitziffer"/>
    <w:rsid w:val="00BC6DF8"/>
    <w:pPr>
      <w:keepNext/>
      <w:numPr>
        <w:ilvl w:val="1"/>
        <w:numId w:val="22"/>
      </w:numPr>
      <w:suppressAutoHyphens/>
      <w:spacing w:before="160" w:after="20" w:line="360" w:lineRule="atLeast"/>
      <w:contextualSpacing/>
      <w:outlineLvl w:val="1"/>
    </w:pPr>
    <w:rPr>
      <w:b/>
      <w:sz w:val="24"/>
      <w:lang w:val="de-CH"/>
    </w:rPr>
  </w:style>
  <w:style w:type="paragraph" w:customStyle="1" w:styleId="aberschrift2">
    <w:name w:val="a überschrift 2"/>
    <w:basedOn w:val="Standard"/>
    <w:next w:val="anormalmitziffer"/>
    <w:rsid w:val="00BC6DF8"/>
    <w:pPr>
      <w:keepNext/>
      <w:numPr>
        <w:ilvl w:val="2"/>
        <w:numId w:val="22"/>
      </w:numPr>
      <w:suppressAutoHyphens/>
      <w:spacing w:before="160" w:after="20" w:line="360" w:lineRule="atLeast"/>
      <w:contextualSpacing/>
      <w:outlineLvl w:val="2"/>
    </w:pPr>
    <w:rPr>
      <w:b/>
      <w:sz w:val="22"/>
      <w:lang w:val="de-CH"/>
    </w:rPr>
  </w:style>
  <w:style w:type="paragraph" w:customStyle="1" w:styleId="aberschrift0">
    <w:name w:val="a überschrift 0"/>
    <w:basedOn w:val="Standard"/>
    <w:next w:val="anormalmitziffer"/>
    <w:rsid w:val="00BC6DF8"/>
    <w:pPr>
      <w:keepNext/>
      <w:numPr>
        <w:numId w:val="22"/>
      </w:numPr>
      <w:suppressAutoHyphens/>
      <w:spacing w:before="360" w:after="120" w:line="360" w:lineRule="atLeast"/>
      <w:contextualSpacing/>
      <w:outlineLvl w:val="0"/>
    </w:pPr>
    <w:rPr>
      <w:b/>
      <w:sz w:val="24"/>
      <w:lang w:val="de-CH"/>
    </w:rPr>
  </w:style>
  <w:style w:type="paragraph" w:customStyle="1" w:styleId="aberschrift3">
    <w:name w:val="a überschrift 3"/>
    <w:basedOn w:val="Standard"/>
    <w:next w:val="anormalmitziffer"/>
    <w:rsid w:val="00BC6DF8"/>
    <w:pPr>
      <w:keepNext/>
      <w:numPr>
        <w:ilvl w:val="3"/>
        <w:numId w:val="22"/>
      </w:numPr>
      <w:suppressAutoHyphens/>
      <w:spacing w:before="160" w:after="20" w:line="360" w:lineRule="atLeast"/>
      <w:contextualSpacing/>
      <w:outlineLvl w:val="3"/>
    </w:pPr>
    <w:rPr>
      <w:b/>
      <w:lang w:val="de-CH"/>
    </w:rPr>
  </w:style>
  <w:style w:type="paragraph" w:customStyle="1" w:styleId="aberschrift4">
    <w:name w:val="a überschrift 4"/>
    <w:basedOn w:val="Standard"/>
    <w:next w:val="anormalmitziffer"/>
    <w:rsid w:val="00BC6DF8"/>
    <w:pPr>
      <w:keepNext/>
      <w:numPr>
        <w:ilvl w:val="4"/>
        <w:numId w:val="22"/>
      </w:numPr>
      <w:suppressAutoHyphens/>
      <w:spacing w:before="160" w:after="20" w:line="360" w:lineRule="atLeast"/>
      <w:contextualSpacing/>
      <w:outlineLvl w:val="4"/>
    </w:pPr>
    <w:rPr>
      <w:b/>
      <w:lang w:val="de-CH"/>
    </w:rPr>
  </w:style>
  <w:style w:type="paragraph" w:customStyle="1" w:styleId="aberlegung1">
    <w:name w:val="a überlegung 1"/>
    <w:basedOn w:val="Standard"/>
    <w:next w:val="anormaleingerckt"/>
    <w:rsid w:val="00BC6DF8"/>
    <w:pPr>
      <w:keepNext/>
      <w:numPr>
        <w:numId w:val="21"/>
      </w:numPr>
      <w:suppressAutoHyphens/>
      <w:spacing w:before="160" w:after="20" w:line="360" w:lineRule="atLeast"/>
      <w:contextualSpacing/>
      <w:outlineLvl w:val="0"/>
    </w:pPr>
    <w:rPr>
      <w:b/>
      <w:lang w:val="de-CH"/>
    </w:rPr>
  </w:style>
  <w:style w:type="paragraph" w:customStyle="1" w:styleId="aberlegung2">
    <w:name w:val="a überlegung 2"/>
    <w:basedOn w:val="Standard"/>
    <w:next w:val="anormaleingerckt"/>
    <w:rsid w:val="00BC6DF8"/>
    <w:pPr>
      <w:keepNext/>
      <w:numPr>
        <w:ilvl w:val="1"/>
        <w:numId w:val="21"/>
      </w:numPr>
      <w:suppressAutoHyphens/>
      <w:spacing w:before="160" w:after="20" w:line="360" w:lineRule="atLeast"/>
      <w:contextualSpacing/>
      <w:outlineLvl w:val="1"/>
    </w:pPr>
    <w:rPr>
      <w:b/>
      <w:lang w:val="de-CH"/>
    </w:rPr>
  </w:style>
  <w:style w:type="paragraph" w:customStyle="1" w:styleId="aberlegung3">
    <w:name w:val="a überlegung 3"/>
    <w:basedOn w:val="Standard"/>
    <w:next w:val="anormaleingerckt"/>
    <w:rsid w:val="00BC6DF8"/>
    <w:pPr>
      <w:keepNext/>
      <w:numPr>
        <w:ilvl w:val="2"/>
        <w:numId w:val="21"/>
      </w:numPr>
      <w:suppressAutoHyphens/>
      <w:spacing w:before="160" w:after="20" w:line="360" w:lineRule="atLeast"/>
      <w:contextualSpacing/>
      <w:outlineLvl w:val="2"/>
    </w:pPr>
    <w:rPr>
      <w:b/>
      <w:lang w:val="de-CH"/>
    </w:rPr>
  </w:style>
  <w:style w:type="paragraph" w:customStyle="1" w:styleId="aberlegung4">
    <w:name w:val="a überlegung 4"/>
    <w:basedOn w:val="Standard"/>
    <w:next w:val="anormaleingerckt"/>
    <w:rsid w:val="00BC6DF8"/>
    <w:pPr>
      <w:keepNext/>
      <w:numPr>
        <w:ilvl w:val="3"/>
        <w:numId w:val="21"/>
      </w:numPr>
      <w:suppressAutoHyphens/>
      <w:spacing w:before="160" w:after="20" w:line="360" w:lineRule="atLeast"/>
      <w:contextualSpacing/>
      <w:outlineLvl w:val="3"/>
    </w:pPr>
    <w:rPr>
      <w:b/>
      <w:lang w:val="de-CH"/>
    </w:rPr>
  </w:style>
  <w:style w:type="paragraph" w:customStyle="1" w:styleId="atitel1">
    <w:name w:val="a titel 1"/>
    <w:basedOn w:val="Standard"/>
    <w:next w:val="anormal"/>
    <w:rsid w:val="00696326"/>
    <w:pPr>
      <w:keepNext/>
      <w:suppressAutoHyphens/>
      <w:spacing w:before="480" w:after="20" w:line="360" w:lineRule="atLeast"/>
      <w:outlineLvl w:val="0"/>
    </w:pPr>
    <w:rPr>
      <w:b/>
      <w:sz w:val="26"/>
      <w:lang w:val="de-CH"/>
    </w:rPr>
  </w:style>
  <w:style w:type="paragraph" w:customStyle="1" w:styleId="atitel2">
    <w:name w:val="a titel 2"/>
    <w:basedOn w:val="Standard"/>
    <w:next w:val="anormal"/>
    <w:rsid w:val="00696326"/>
    <w:pPr>
      <w:keepNext/>
      <w:suppressAutoHyphens/>
      <w:spacing w:before="240" w:after="20" w:line="360" w:lineRule="atLeast"/>
      <w:outlineLvl w:val="1"/>
    </w:pPr>
    <w:rPr>
      <w:b/>
      <w:i/>
      <w:sz w:val="24"/>
      <w:lang w:val="de-CH"/>
    </w:rPr>
  </w:style>
  <w:style w:type="paragraph" w:customStyle="1" w:styleId="atitel3">
    <w:name w:val="a titel 3"/>
    <w:basedOn w:val="Standard"/>
    <w:next w:val="anormal"/>
    <w:rsid w:val="00696326"/>
    <w:pPr>
      <w:keepNext/>
      <w:suppressAutoHyphens/>
      <w:spacing w:before="240" w:after="20" w:line="360" w:lineRule="atLeast"/>
      <w:outlineLvl w:val="2"/>
    </w:pPr>
    <w:rPr>
      <w:i/>
      <w:sz w:val="22"/>
      <w:lang w:val="de-CH"/>
    </w:rPr>
  </w:style>
  <w:style w:type="paragraph" w:customStyle="1" w:styleId="aaufzhlung1ziffernormal">
    <w:name w:val="a aufzählung 1 ziffer normal"/>
    <w:basedOn w:val="Standard"/>
    <w:rsid w:val="00696326"/>
    <w:pPr>
      <w:numPr>
        <w:numId w:val="30"/>
      </w:numPr>
      <w:spacing w:line="360" w:lineRule="atLeast"/>
    </w:pPr>
    <w:rPr>
      <w:lang w:val="de-CH"/>
    </w:rPr>
  </w:style>
  <w:style w:type="paragraph" w:customStyle="1" w:styleId="aaufzhlung2ziffereingerckt">
    <w:name w:val="a aufzählung 2 ziffer eingerückt"/>
    <w:basedOn w:val="aaufzhlung1ziffernormal"/>
    <w:rsid w:val="00BC6DF8"/>
    <w:pPr>
      <w:numPr>
        <w:numId w:val="23"/>
      </w:numPr>
    </w:pPr>
  </w:style>
  <w:style w:type="paragraph" w:customStyle="1" w:styleId="aaufzhlung3zifferweiteingerckt">
    <w:name w:val="a aufzählung 3 ziffer weit eingerückt"/>
    <w:basedOn w:val="aaufzhlung1ziffernormal"/>
    <w:rsid w:val="00BC6DF8"/>
    <w:pPr>
      <w:numPr>
        <w:numId w:val="19"/>
      </w:numPr>
    </w:pPr>
  </w:style>
  <w:style w:type="paragraph" w:customStyle="1" w:styleId="agesetzeszitat">
    <w:name w:val="a gesetzeszitat"/>
    <w:basedOn w:val="Standard"/>
    <w:rsid w:val="00BC6DF8"/>
    <w:pPr>
      <w:spacing w:line="280" w:lineRule="atLeast"/>
      <w:ind w:left="1701" w:right="851"/>
    </w:pPr>
    <w:rPr>
      <w:i/>
      <w:sz w:val="18"/>
      <w:lang w:val="de-CH"/>
    </w:rPr>
  </w:style>
  <w:style w:type="paragraph" w:customStyle="1" w:styleId="aaufzhlung1strichnormal">
    <w:name w:val="a aufzählung 1 strich normal"/>
    <w:basedOn w:val="Standard"/>
    <w:rsid w:val="00BC6DF8"/>
    <w:pPr>
      <w:numPr>
        <w:numId w:val="15"/>
      </w:numPr>
      <w:spacing w:line="360" w:lineRule="atLeast"/>
    </w:pPr>
    <w:rPr>
      <w:szCs w:val="24"/>
      <w:lang w:val="de-CH"/>
    </w:rPr>
  </w:style>
  <w:style w:type="paragraph" w:customStyle="1" w:styleId="aaufzhlung2stricheingerckt">
    <w:name w:val="a aufzählung 2 strich eingerückt"/>
    <w:basedOn w:val="aaufzhlung1strichnormal"/>
    <w:rsid w:val="00BC6DF8"/>
    <w:pPr>
      <w:numPr>
        <w:numId w:val="17"/>
      </w:numPr>
    </w:pPr>
  </w:style>
  <w:style w:type="paragraph" w:customStyle="1" w:styleId="aaufzhlung3strichweiteingerckt">
    <w:name w:val="a aufzählung 3 strich weit eingerückt"/>
    <w:basedOn w:val="aaufzhlung1strichnormal"/>
    <w:rsid w:val="00BC6DF8"/>
    <w:pPr>
      <w:numPr>
        <w:numId w:val="18"/>
      </w:numPr>
    </w:pPr>
  </w:style>
  <w:style w:type="paragraph" w:customStyle="1" w:styleId="Text">
    <w:name w:val="Text"/>
    <w:basedOn w:val="Standard"/>
    <w:semiHidden/>
    <w:rsid w:val="00BC6DF8"/>
    <w:pPr>
      <w:tabs>
        <w:tab w:val="right" w:pos="8647"/>
      </w:tabs>
      <w:spacing w:after="160" w:line="360" w:lineRule="atLeast"/>
    </w:pPr>
    <w:rPr>
      <w:szCs w:val="24"/>
      <w:lang w:val="de-CH"/>
    </w:rPr>
  </w:style>
  <w:style w:type="paragraph" w:styleId="Beschriftung">
    <w:name w:val="caption"/>
    <w:basedOn w:val="Standard"/>
    <w:next w:val="Standard"/>
    <w:qFormat/>
    <w:rsid w:val="00BC6DF8"/>
    <w:pPr>
      <w:tabs>
        <w:tab w:val="right" w:pos="8647"/>
      </w:tabs>
      <w:spacing w:line="360" w:lineRule="atLeast"/>
    </w:pPr>
    <w:rPr>
      <w:b/>
      <w:bCs/>
      <w:lang w:val="de-CH"/>
    </w:rPr>
  </w:style>
  <w:style w:type="paragraph" w:styleId="Funotentext">
    <w:name w:val="footnote text"/>
    <w:basedOn w:val="Standard"/>
    <w:rsid w:val="00BC6DF8"/>
  </w:style>
  <w:style w:type="character" w:styleId="Funotenzeichen">
    <w:name w:val="footnote reference"/>
    <w:rsid w:val="00BC6DF8"/>
    <w:rPr>
      <w:rFonts w:ascii="Verdana" w:hAnsi="Verdana"/>
      <w:sz w:val="16"/>
      <w:vertAlign w:val="superscript"/>
      <w:lang w:val="de-CH"/>
    </w:rPr>
  </w:style>
  <w:style w:type="table" w:styleId="Tabellenraster">
    <w:name w:val="Tabellenraster"/>
    <w:basedOn w:val="NormaleTabelle"/>
    <w:semiHidden/>
    <w:rsid w:val="00BC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ubrumtitelzentriert">
    <w:name w:val="b rubrum titel zentriert"/>
    <w:basedOn w:val="Standard"/>
    <w:rsid w:val="00BC6DF8"/>
    <w:pPr>
      <w:spacing w:before="360" w:after="120"/>
      <w:jc w:val="center"/>
    </w:pPr>
    <w:rPr>
      <w:b/>
      <w:bCs/>
      <w:sz w:val="22"/>
      <w:lang w:val="de-CH"/>
    </w:rPr>
  </w:style>
  <w:style w:type="paragraph" w:customStyle="1" w:styleId="brubrumzeilenzentriert">
    <w:name w:val="b rubrum zeilen zentriert"/>
    <w:basedOn w:val="Standard"/>
    <w:rsid w:val="00BC6DF8"/>
    <w:pPr>
      <w:spacing w:before="240" w:after="120"/>
      <w:jc w:val="center"/>
    </w:pPr>
    <w:rPr>
      <w:lang w:val="de-CH"/>
    </w:rPr>
  </w:style>
  <w:style w:type="paragraph" w:customStyle="1" w:styleId="brubrumzeilenrechtsunterstrichen">
    <w:name w:val="b rubrum zeilen rechts unterstrichen"/>
    <w:basedOn w:val="Standard"/>
    <w:rsid w:val="00BC6DF8"/>
    <w:pPr>
      <w:jc w:val="right"/>
    </w:pPr>
    <w:rPr>
      <w:u w:val="single"/>
      <w:lang w:val="de-CH"/>
    </w:rPr>
  </w:style>
  <w:style w:type="paragraph" w:customStyle="1" w:styleId="brubrumrechtsbegehrenaufzhlung">
    <w:name w:val="b rubrum rechtsbegehren aufzählung"/>
    <w:basedOn w:val="aaufzhlung2ziffereingerckt"/>
    <w:rsid w:val="00BC6DF8"/>
    <w:pPr>
      <w:numPr>
        <w:numId w:val="0"/>
      </w:numPr>
      <w:ind w:right="567"/>
    </w:pPr>
  </w:style>
  <w:style w:type="paragraph" w:styleId="Verzeichnis1">
    <w:name w:val="toc 1"/>
    <w:basedOn w:val="Standard"/>
    <w:next w:val="Standard"/>
    <w:rsid w:val="00BC6DF8"/>
    <w:pPr>
      <w:tabs>
        <w:tab w:val="left" w:pos="851"/>
        <w:tab w:val="right" w:leader="dot" w:pos="8777"/>
      </w:tabs>
      <w:suppressAutoHyphens/>
      <w:spacing w:before="240" w:after="20"/>
      <w:ind w:left="851" w:right="567" w:hanging="851"/>
    </w:pPr>
    <w:rPr>
      <w:rFonts w:eastAsia="Batang"/>
      <w:b/>
      <w:lang w:val="de-CH"/>
    </w:rPr>
  </w:style>
  <w:style w:type="character" w:styleId="Hyperlink">
    <w:name w:val="Hyperlink"/>
    <w:semiHidden/>
    <w:rsid w:val="00BC6DF8"/>
    <w:rPr>
      <w:color w:val="0000FF"/>
      <w:u w:val="single"/>
    </w:rPr>
  </w:style>
  <w:style w:type="paragraph" w:styleId="Verzeichnis2">
    <w:name w:val="toc 2"/>
    <w:basedOn w:val="Standard"/>
    <w:next w:val="Standard"/>
    <w:rsid w:val="00BC6DF8"/>
    <w:pPr>
      <w:tabs>
        <w:tab w:val="left" w:pos="851"/>
        <w:tab w:val="right" w:leader="dot" w:pos="8789"/>
      </w:tabs>
      <w:suppressAutoHyphens/>
      <w:spacing w:before="120" w:after="20"/>
      <w:ind w:left="851" w:right="567" w:hanging="851"/>
    </w:pPr>
    <w:rPr>
      <w:rFonts w:eastAsia="Batang"/>
      <w:b/>
      <w:lang w:val="de-CH"/>
    </w:rPr>
  </w:style>
  <w:style w:type="paragraph" w:styleId="Verzeichnis3">
    <w:name w:val="toc 3"/>
    <w:basedOn w:val="Standard"/>
    <w:next w:val="Standard"/>
    <w:rsid w:val="00BC6DF8"/>
    <w:pPr>
      <w:tabs>
        <w:tab w:val="left" w:pos="851"/>
        <w:tab w:val="right" w:leader="dot" w:pos="8789"/>
      </w:tabs>
      <w:suppressAutoHyphens/>
      <w:spacing w:before="40" w:after="20"/>
      <w:ind w:left="851" w:right="567" w:hanging="851"/>
    </w:pPr>
    <w:rPr>
      <w:rFonts w:eastAsia="Batang"/>
      <w:lang w:val="de-CH"/>
    </w:rPr>
  </w:style>
  <w:style w:type="paragraph" w:styleId="Verzeichnis4">
    <w:name w:val="toc 4"/>
    <w:basedOn w:val="Standard"/>
    <w:next w:val="Standard"/>
    <w:rsid w:val="00BC6DF8"/>
    <w:pPr>
      <w:tabs>
        <w:tab w:val="left" w:pos="851"/>
        <w:tab w:val="right" w:leader="dot" w:pos="8789"/>
      </w:tabs>
      <w:suppressAutoHyphens/>
      <w:spacing w:before="20" w:after="20"/>
      <w:ind w:left="851" w:right="567" w:hanging="851"/>
    </w:pPr>
    <w:rPr>
      <w:rFonts w:eastAsia="Batang"/>
      <w:lang w:val="de-CH"/>
    </w:rPr>
  </w:style>
  <w:style w:type="paragraph" w:styleId="Verzeichnis5">
    <w:name w:val="toc 5"/>
    <w:basedOn w:val="Standard"/>
    <w:next w:val="Standard"/>
    <w:rsid w:val="00BC6DF8"/>
    <w:pPr>
      <w:tabs>
        <w:tab w:val="left" w:pos="1701"/>
        <w:tab w:val="right" w:leader="dot" w:pos="8789"/>
      </w:tabs>
      <w:suppressAutoHyphens/>
      <w:spacing w:before="20" w:after="20"/>
      <w:ind w:left="1702" w:right="567" w:hanging="851"/>
    </w:pPr>
    <w:rPr>
      <w:rFonts w:eastAsia="Batang"/>
      <w:lang w:val="de-CH"/>
    </w:rPr>
  </w:style>
  <w:style w:type="paragraph" w:customStyle="1" w:styleId="aberschrift5">
    <w:name w:val="a überschrift 5"/>
    <w:basedOn w:val="Standard"/>
    <w:next w:val="anormalmitziffer"/>
    <w:rsid w:val="00BC6DF8"/>
    <w:pPr>
      <w:keepNext/>
      <w:numPr>
        <w:ilvl w:val="5"/>
        <w:numId w:val="22"/>
      </w:numPr>
      <w:suppressAutoHyphens/>
      <w:spacing w:before="160" w:after="20" w:line="360" w:lineRule="atLeast"/>
      <w:outlineLvl w:val="5"/>
    </w:pPr>
    <w:rPr>
      <w:lang w:val="de-CH"/>
    </w:rPr>
  </w:style>
  <w:style w:type="paragraph" w:customStyle="1" w:styleId="brubrumzeilenlinks">
    <w:name w:val="b rubrum zeilen links"/>
    <w:basedOn w:val="Standard"/>
    <w:rsid w:val="00BC6DF8"/>
    <w:pPr>
      <w:spacing w:before="120" w:line="280" w:lineRule="atLeast"/>
    </w:pPr>
    <w:rPr>
      <w:lang w:val="de-CH"/>
    </w:rPr>
  </w:style>
  <w:style w:type="paragraph" w:customStyle="1" w:styleId="anormalweiteingerckt">
    <w:name w:val="a normal weit eingerückt"/>
    <w:basedOn w:val="Standard"/>
    <w:rsid w:val="00BC6DF8"/>
    <w:pPr>
      <w:spacing w:before="160" w:line="360" w:lineRule="atLeast"/>
      <w:ind w:left="1701"/>
    </w:pPr>
    <w:rPr>
      <w:lang w:val="de-CH"/>
    </w:rPr>
  </w:style>
  <w:style w:type="paragraph" w:customStyle="1" w:styleId="akleinweiteingerckt">
    <w:name w:val="a klein weit eingerückt"/>
    <w:basedOn w:val="Standard"/>
    <w:rsid w:val="00696326"/>
    <w:pPr>
      <w:spacing w:before="80" w:line="320" w:lineRule="atLeast"/>
      <w:ind w:left="1701"/>
    </w:pPr>
  </w:style>
  <w:style w:type="paragraph" w:styleId="Verzeichnis6">
    <w:name w:val="toc 6"/>
    <w:basedOn w:val="Standard"/>
    <w:next w:val="Standard"/>
    <w:rsid w:val="00BC6DF8"/>
    <w:pPr>
      <w:tabs>
        <w:tab w:val="left" w:pos="1985"/>
        <w:tab w:val="right" w:leader="dot" w:pos="8789"/>
      </w:tabs>
      <w:suppressAutoHyphens/>
      <w:spacing w:before="20" w:after="20"/>
      <w:ind w:left="1985" w:right="567" w:hanging="284"/>
    </w:pPr>
    <w:rPr>
      <w:lang w:val="de-CH"/>
    </w:rPr>
  </w:style>
  <w:style w:type="paragraph" w:customStyle="1" w:styleId="binhaltsverzeichnis">
    <w:name w:val="b inhaltsverzeichnis"/>
    <w:basedOn w:val="Standard"/>
    <w:next w:val="anormal"/>
    <w:rsid w:val="00BC6DF8"/>
    <w:pPr>
      <w:spacing w:after="240"/>
    </w:pPr>
    <w:rPr>
      <w:b/>
      <w:sz w:val="24"/>
      <w:lang w:val="de-CH"/>
    </w:rPr>
  </w:style>
  <w:style w:type="numbering" w:styleId="1ai">
    <w:name w:val="Outline List 1"/>
    <w:basedOn w:val="KeineListe"/>
    <w:semiHidden/>
    <w:rsid w:val="006C4F69"/>
    <w:pPr>
      <w:numPr>
        <w:numId w:val="28"/>
      </w:numPr>
    </w:pPr>
  </w:style>
  <w:style w:type="paragraph" w:styleId="Anrede">
    <w:name w:val="Salutation"/>
    <w:basedOn w:val="Standard"/>
    <w:next w:val="Standard"/>
    <w:semiHidden/>
    <w:rsid w:val="006C4F69"/>
  </w:style>
  <w:style w:type="numbering" w:styleId="ArtikelAbschnitt">
    <w:name w:val="Outline List 3"/>
    <w:basedOn w:val="KeineListe"/>
    <w:semiHidden/>
    <w:rsid w:val="006C4F69"/>
    <w:pPr>
      <w:numPr>
        <w:numId w:val="29"/>
      </w:numPr>
    </w:pPr>
  </w:style>
  <w:style w:type="paragraph" w:styleId="Aufzhlungszeichen">
    <w:name w:val="List Bullet"/>
    <w:basedOn w:val="Standard"/>
    <w:semiHidden/>
    <w:rsid w:val="006C4F69"/>
    <w:pPr>
      <w:numPr>
        <w:numId w:val="1"/>
      </w:numPr>
    </w:pPr>
  </w:style>
  <w:style w:type="paragraph" w:styleId="Aufzhlungszeichen2">
    <w:name w:val="List Bullet 2"/>
    <w:basedOn w:val="Standard"/>
    <w:semiHidden/>
    <w:rsid w:val="006C4F69"/>
    <w:pPr>
      <w:numPr>
        <w:numId w:val="2"/>
      </w:numPr>
    </w:pPr>
  </w:style>
  <w:style w:type="paragraph" w:styleId="Aufzhlungszeichen3">
    <w:name w:val="List Bullet 3"/>
    <w:basedOn w:val="Standard"/>
    <w:semiHidden/>
    <w:rsid w:val="006C4F69"/>
    <w:pPr>
      <w:numPr>
        <w:numId w:val="7"/>
      </w:numPr>
    </w:pPr>
  </w:style>
  <w:style w:type="paragraph" w:styleId="Aufzhlungszeichen4">
    <w:name w:val="List Bullet 4"/>
    <w:basedOn w:val="Standard"/>
    <w:semiHidden/>
    <w:rsid w:val="006C4F69"/>
    <w:pPr>
      <w:numPr>
        <w:numId w:val="8"/>
      </w:numPr>
    </w:pPr>
  </w:style>
  <w:style w:type="paragraph" w:styleId="Aufzhlungszeichen5">
    <w:name w:val="List Bullet 5"/>
    <w:basedOn w:val="Standard"/>
    <w:semiHidden/>
    <w:rsid w:val="006C4F69"/>
    <w:pPr>
      <w:numPr>
        <w:numId w:val="9"/>
      </w:numPr>
    </w:pPr>
  </w:style>
  <w:style w:type="character" w:styleId="BesuchterHyperlink">
    <w:name w:val="FollowedHyperlink"/>
    <w:semiHidden/>
    <w:rsid w:val="006C4F69"/>
    <w:rPr>
      <w:color w:val="800080"/>
      <w:u w:val="single"/>
    </w:rPr>
  </w:style>
  <w:style w:type="paragraph" w:styleId="Blocktext">
    <w:name w:val="Block Text"/>
    <w:basedOn w:val="Standard"/>
    <w:semiHidden/>
    <w:rsid w:val="006C4F69"/>
    <w:pPr>
      <w:spacing w:after="120"/>
      <w:ind w:left="1440" w:right="1440"/>
    </w:pPr>
  </w:style>
  <w:style w:type="paragraph" w:styleId="Datum">
    <w:name w:val="Date"/>
    <w:basedOn w:val="Standard"/>
    <w:next w:val="Standard"/>
    <w:semiHidden/>
    <w:rsid w:val="006C4F69"/>
  </w:style>
  <w:style w:type="paragraph" w:styleId="E-Mail-Signatur">
    <w:name w:val="E-mail Signature"/>
    <w:basedOn w:val="Standard"/>
    <w:semiHidden/>
    <w:rsid w:val="006C4F69"/>
  </w:style>
  <w:style w:type="character" w:styleId="Fett">
    <w:name w:val="Strong"/>
    <w:qFormat/>
    <w:rsid w:val="006C4F69"/>
    <w:rPr>
      <w:b/>
      <w:bCs/>
    </w:rPr>
  </w:style>
  <w:style w:type="paragraph" w:styleId="Fu-Endnotenberschrift">
    <w:name w:val="Note Heading"/>
    <w:basedOn w:val="Standard"/>
    <w:next w:val="Standard"/>
    <w:semiHidden/>
    <w:rsid w:val="006C4F69"/>
  </w:style>
  <w:style w:type="paragraph" w:styleId="Gruformel">
    <w:name w:val="Closing"/>
    <w:basedOn w:val="Standard"/>
    <w:semiHidden/>
    <w:rsid w:val="006C4F69"/>
    <w:pPr>
      <w:ind w:left="4252"/>
    </w:pPr>
  </w:style>
  <w:style w:type="character" w:styleId="Hervorhebung">
    <w:name w:val="Emphasis"/>
    <w:qFormat/>
    <w:rsid w:val="006C4F69"/>
    <w:rPr>
      <w:i/>
      <w:iCs/>
    </w:rPr>
  </w:style>
  <w:style w:type="paragraph" w:styleId="HTMLAdresse">
    <w:name w:val="HTML Address"/>
    <w:basedOn w:val="Standard"/>
    <w:semiHidden/>
    <w:rsid w:val="006C4F69"/>
    <w:rPr>
      <w:i/>
      <w:iCs/>
    </w:rPr>
  </w:style>
  <w:style w:type="character" w:styleId="HTMLAkronym">
    <w:name w:val="HTML Acronym"/>
    <w:basedOn w:val="Absatz-Standardschriftart"/>
    <w:semiHidden/>
    <w:rsid w:val="006C4F69"/>
  </w:style>
  <w:style w:type="character" w:styleId="HTMLBeispiel">
    <w:name w:val="HTML Sample"/>
    <w:semiHidden/>
    <w:rsid w:val="006C4F69"/>
    <w:rPr>
      <w:rFonts w:ascii="Courier New" w:hAnsi="Courier New" w:cs="Courier New"/>
    </w:rPr>
  </w:style>
  <w:style w:type="character" w:styleId="HTMLCode">
    <w:name w:val="HTML Code"/>
    <w:semiHidden/>
    <w:rsid w:val="006C4F69"/>
    <w:rPr>
      <w:rFonts w:ascii="Courier New" w:hAnsi="Courier New" w:cs="Courier New"/>
      <w:sz w:val="20"/>
      <w:szCs w:val="20"/>
    </w:rPr>
  </w:style>
  <w:style w:type="character" w:styleId="HTMLDefinition">
    <w:name w:val="HTML Definition"/>
    <w:semiHidden/>
    <w:rsid w:val="006C4F69"/>
    <w:rPr>
      <w:i/>
      <w:iCs/>
    </w:rPr>
  </w:style>
  <w:style w:type="character" w:styleId="HTMLSchreibmaschine">
    <w:name w:val="HTML Typewriter"/>
    <w:semiHidden/>
    <w:rsid w:val="006C4F69"/>
    <w:rPr>
      <w:rFonts w:ascii="Courier New" w:hAnsi="Courier New" w:cs="Courier New"/>
      <w:sz w:val="20"/>
      <w:szCs w:val="20"/>
    </w:rPr>
  </w:style>
  <w:style w:type="character" w:styleId="HTMLTastatur">
    <w:name w:val="HTML Keyboard"/>
    <w:semiHidden/>
    <w:rsid w:val="006C4F69"/>
    <w:rPr>
      <w:rFonts w:ascii="Courier New" w:hAnsi="Courier New" w:cs="Courier New"/>
      <w:sz w:val="20"/>
      <w:szCs w:val="20"/>
    </w:rPr>
  </w:style>
  <w:style w:type="character" w:styleId="HTMLVariable">
    <w:name w:val="HTML Variable"/>
    <w:semiHidden/>
    <w:rsid w:val="006C4F69"/>
    <w:rPr>
      <w:i/>
      <w:iCs/>
    </w:rPr>
  </w:style>
  <w:style w:type="paragraph" w:styleId="HTMLVorformatiert">
    <w:name w:val="HTML Preformatted"/>
    <w:basedOn w:val="Standard"/>
    <w:semiHidden/>
    <w:rsid w:val="006C4F69"/>
    <w:rPr>
      <w:rFonts w:ascii="Courier New" w:hAnsi="Courier New" w:cs="Courier New"/>
    </w:rPr>
  </w:style>
  <w:style w:type="character" w:styleId="HTMLZitat">
    <w:name w:val="HTML Cite"/>
    <w:semiHidden/>
    <w:rsid w:val="006C4F69"/>
    <w:rPr>
      <w:i/>
      <w:iCs/>
    </w:rPr>
  </w:style>
  <w:style w:type="paragraph" w:styleId="Liste">
    <w:name w:val="List"/>
    <w:basedOn w:val="Standard"/>
    <w:semiHidden/>
    <w:rsid w:val="006C4F69"/>
    <w:pPr>
      <w:ind w:left="283" w:hanging="283"/>
    </w:pPr>
  </w:style>
  <w:style w:type="paragraph" w:styleId="Liste2">
    <w:name w:val="List 2"/>
    <w:basedOn w:val="Standard"/>
    <w:semiHidden/>
    <w:rsid w:val="006C4F69"/>
    <w:pPr>
      <w:ind w:left="566" w:hanging="283"/>
    </w:pPr>
  </w:style>
  <w:style w:type="paragraph" w:styleId="Liste3">
    <w:name w:val="List 3"/>
    <w:basedOn w:val="Standard"/>
    <w:semiHidden/>
    <w:rsid w:val="006C4F69"/>
    <w:pPr>
      <w:ind w:left="849" w:hanging="283"/>
    </w:pPr>
  </w:style>
  <w:style w:type="paragraph" w:styleId="Liste4">
    <w:name w:val="List 4"/>
    <w:basedOn w:val="Standard"/>
    <w:semiHidden/>
    <w:rsid w:val="006C4F69"/>
    <w:pPr>
      <w:ind w:left="1132" w:hanging="283"/>
    </w:pPr>
  </w:style>
  <w:style w:type="paragraph" w:styleId="Liste5">
    <w:name w:val="List 5"/>
    <w:basedOn w:val="Standard"/>
    <w:semiHidden/>
    <w:rsid w:val="006C4F69"/>
    <w:pPr>
      <w:ind w:left="1415" w:hanging="283"/>
    </w:pPr>
  </w:style>
  <w:style w:type="paragraph" w:styleId="Listenfortsetzung">
    <w:name w:val="List Continue"/>
    <w:basedOn w:val="Standard"/>
    <w:semiHidden/>
    <w:rsid w:val="006C4F69"/>
    <w:pPr>
      <w:spacing w:after="120"/>
      <w:ind w:left="283"/>
    </w:pPr>
  </w:style>
  <w:style w:type="paragraph" w:styleId="Listenfortsetzung2">
    <w:name w:val="List Continue 2"/>
    <w:basedOn w:val="Standard"/>
    <w:semiHidden/>
    <w:rsid w:val="006C4F69"/>
    <w:pPr>
      <w:spacing w:after="120"/>
      <w:ind w:left="566"/>
    </w:pPr>
  </w:style>
  <w:style w:type="paragraph" w:styleId="Listenfortsetzung3">
    <w:name w:val="List Continue 3"/>
    <w:basedOn w:val="Standard"/>
    <w:semiHidden/>
    <w:rsid w:val="006C4F69"/>
    <w:pPr>
      <w:spacing w:after="120"/>
      <w:ind w:left="849"/>
    </w:pPr>
  </w:style>
  <w:style w:type="paragraph" w:styleId="Listenfortsetzung4">
    <w:name w:val="List Continue 4"/>
    <w:basedOn w:val="Standard"/>
    <w:semiHidden/>
    <w:rsid w:val="006C4F69"/>
    <w:pPr>
      <w:spacing w:after="120"/>
      <w:ind w:left="1132"/>
    </w:pPr>
  </w:style>
  <w:style w:type="paragraph" w:styleId="Listenfortsetzung5">
    <w:name w:val="List Continue 5"/>
    <w:basedOn w:val="Standard"/>
    <w:semiHidden/>
    <w:rsid w:val="006C4F69"/>
    <w:pPr>
      <w:spacing w:after="120"/>
      <w:ind w:left="1415"/>
    </w:pPr>
  </w:style>
  <w:style w:type="paragraph" w:styleId="Listennummer">
    <w:name w:val="List Number"/>
    <w:basedOn w:val="Standard"/>
    <w:semiHidden/>
    <w:rsid w:val="006C4F69"/>
    <w:pPr>
      <w:numPr>
        <w:numId w:val="10"/>
      </w:numPr>
    </w:pPr>
  </w:style>
  <w:style w:type="paragraph" w:styleId="Listennummer2">
    <w:name w:val="List Number 2"/>
    <w:basedOn w:val="Standard"/>
    <w:semiHidden/>
    <w:rsid w:val="006C4F69"/>
    <w:pPr>
      <w:numPr>
        <w:numId w:val="11"/>
      </w:numPr>
    </w:pPr>
  </w:style>
  <w:style w:type="paragraph" w:styleId="Listennummer3">
    <w:name w:val="List Number 3"/>
    <w:basedOn w:val="Standard"/>
    <w:semiHidden/>
    <w:rsid w:val="006C4F69"/>
    <w:pPr>
      <w:numPr>
        <w:numId w:val="12"/>
      </w:numPr>
    </w:pPr>
  </w:style>
  <w:style w:type="paragraph" w:styleId="Listennummer4">
    <w:name w:val="List Number 4"/>
    <w:basedOn w:val="Standard"/>
    <w:semiHidden/>
    <w:rsid w:val="006C4F69"/>
    <w:pPr>
      <w:numPr>
        <w:numId w:val="13"/>
      </w:numPr>
    </w:pPr>
  </w:style>
  <w:style w:type="paragraph" w:styleId="Listennummer5">
    <w:name w:val="List Number 5"/>
    <w:basedOn w:val="Standard"/>
    <w:semiHidden/>
    <w:rsid w:val="006C4F69"/>
    <w:pPr>
      <w:numPr>
        <w:numId w:val="14"/>
      </w:numPr>
    </w:pPr>
  </w:style>
  <w:style w:type="paragraph" w:styleId="Nachrichtenkopf">
    <w:name w:val="Message Header"/>
    <w:basedOn w:val="Standard"/>
    <w:semiHidden/>
    <w:rsid w:val="006C4F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C4F69"/>
    <w:rPr>
      <w:rFonts w:ascii="Courier New" w:hAnsi="Courier New" w:cs="Courier New"/>
    </w:rPr>
  </w:style>
  <w:style w:type="character" w:styleId="Seitenzahl">
    <w:name w:val="page number"/>
    <w:basedOn w:val="Absatz-Standardschriftart"/>
    <w:semiHidden/>
    <w:rsid w:val="006C4F69"/>
  </w:style>
  <w:style w:type="paragraph" w:styleId="StandardWeb">
    <w:name w:val="Normal (Web)"/>
    <w:basedOn w:val="Standard"/>
    <w:semiHidden/>
    <w:rsid w:val="006C4F69"/>
    <w:rPr>
      <w:rFonts w:ascii="Times New Roman" w:hAnsi="Times New Roman"/>
      <w:sz w:val="24"/>
      <w:szCs w:val="24"/>
    </w:rPr>
  </w:style>
  <w:style w:type="paragraph" w:styleId="Standardeinzug">
    <w:name w:val="Normal Indent"/>
    <w:basedOn w:val="Standard"/>
    <w:semiHidden/>
    <w:rsid w:val="006C4F69"/>
    <w:pPr>
      <w:ind w:left="708"/>
    </w:pPr>
  </w:style>
  <w:style w:type="table" w:styleId="Tabelle3D-Effekt1">
    <w:name w:val="Table 3D effects 1"/>
    <w:basedOn w:val="NormaleTabelle"/>
    <w:semiHidden/>
    <w:rsid w:val="006C4F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4F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4F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4F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4F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4F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4F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4F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4F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4F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4F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4F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4F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4F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4F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4F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4F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4F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4F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4F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4F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4F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4F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4F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4F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4F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4F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4F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4F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4F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4F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4F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4F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4F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4F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4F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4F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4F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ellendesign"/>
    <w:basedOn w:val="NormaleTabelle"/>
    <w:semiHidden/>
    <w:rsid w:val="006C4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6C4F69"/>
    <w:pPr>
      <w:spacing w:after="120"/>
    </w:pPr>
  </w:style>
  <w:style w:type="paragraph" w:styleId="Textkrper2">
    <w:name w:val="Body Text 2"/>
    <w:basedOn w:val="Standard"/>
    <w:semiHidden/>
    <w:rsid w:val="006C4F69"/>
    <w:pPr>
      <w:spacing w:after="120" w:line="480" w:lineRule="auto"/>
    </w:pPr>
  </w:style>
  <w:style w:type="paragraph" w:styleId="Textkrper3">
    <w:name w:val="Body Text 3"/>
    <w:basedOn w:val="Standard"/>
    <w:semiHidden/>
    <w:rsid w:val="006C4F69"/>
    <w:pPr>
      <w:spacing w:after="120"/>
    </w:pPr>
    <w:rPr>
      <w:sz w:val="16"/>
      <w:szCs w:val="16"/>
    </w:rPr>
  </w:style>
  <w:style w:type="paragraph" w:styleId="Textkrper-Einzug2">
    <w:name w:val="Body Text Indent 2"/>
    <w:basedOn w:val="Standard"/>
    <w:semiHidden/>
    <w:rsid w:val="006C4F69"/>
    <w:pPr>
      <w:spacing w:after="120" w:line="480" w:lineRule="auto"/>
      <w:ind w:left="283"/>
    </w:pPr>
  </w:style>
  <w:style w:type="paragraph" w:styleId="Textkrper-Einzug3">
    <w:name w:val="Body Text Indent 3"/>
    <w:basedOn w:val="Standard"/>
    <w:semiHidden/>
    <w:rsid w:val="006C4F69"/>
    <w:pPr>
      <w:spacing w:after="120"/>
      <w:ind w:left="283"/>
    </w:pPr>
    <w:rPr>
      <w:sz w:val="16"/>
      <w:szCs w:val="16"/>
    </w:rPr>
  </w:style>
  <w:style w:type="paragraph" w:styleId="Textkrper-Erstzeileneinzug">
    <w:name w:val="Body Text First Indent"/>
    <w:basedOn w:val="Textkrper"/>
    <w:semiHidden/>
    <w:rsid w:val="006C4F69"/>
    <w:pPr>
      <w:ind w:firstLine="210"/>
    </w:pPr>
  </w:style>
  <w:style w:type="paragraph" w:styleId="Textkrper-Zeileneinzug">
    <w:name w:val="Body Text Indent"/>
    <w:basedOn w:val="Standard"/>
    <w:semiHidden/>
    <w:rsid w:val="006C4F69"/>
    <w:pPr>
      <w:spacing w:after="120"/>
      <w:ind w:left="283"/>
    </w:pPr>
  </w:style>
  <w:style w:type="paragraph" w:styleId="Textkrper-Erstzeileneinzug2">
    <w:name w:val="Body Text First Indent 2"/>
    <w:basedOn w:val="Textkrper-Zeileneinzug"/>
    <w:semiHidden/>
    <w:rsid w:val="006C4F69"/>
    <w:pPr>
      <w:ind w:firstLine="210"/>
    </w:pPr>
  </w:style>
  <w:style w:type="paragraph" w:styleId="Titel">
    <w:name w:val="Title"/>
    <w:basedOn w:val="Standard"/>
    <w:qFormat/>
    <w:rsid w:val="006C4F69"/>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6C4F69"/>
    <w:rPr>
      <w:rFonts w:ascii="Arial" w:hAnsi="Arial" w:cs="Arial"/>
    </w:rPr>
  </w:style>
  <w:style w:type="paragraph" w:styleId="Umschlagadresse">
    <w:name w:val="envelope address"/>
    <w:basedOn w:val="Standard"/>
    <w:semiHidden/>
    <w:rsid w:val="006C4F69"/>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C4F69"/>
    <w:pPr>
      <w:ind w:left="4252"/>
    </w:pPr>
  </w:style>
  <w:style w:type="paragraph" w:styleId="Untertitel">
    <w:name w:val="Subtitle"/>
    <w:basedOn w:val="Standard"/>
    <w:qFormat/>
    <w:rsid w:val="006C4F69"/>
    <w:pPr>
      <w:spacing w:after="60"/>
      <w:jc w:val="center"/>
      <w:outlineLvl w:val="1"/>
    </w:pPr>
    <w:rPr>
      <w:rFonts w:ascii="Arial" w:hAnsi="Arial" w:cs="Arial"/>
      <w:sz w:val="24"/>
      <w:szCs w:val="24"/>
    </w:rPr>
  </w:style>
  <w:style w:type="character" w:styleId="Zeilennummer">
    <w:name w:val="line number"/>
    <w:basedOn w:val="Absatz-Standardschriftart"/>
    <w:semiHidden/>
    <w:rsid w:val="006C4F69"/>
  </w:style>
  <w:style w:type="paragraph" w:customStyle="1" w:styleId="bBO">
    <w:name w:val="b BO"/>
    <w:basedOn w:val="anormal"/>
    <w:rsid w:val="00986C39"/>
    <w:pPr>
      <w:spacing w:before="120" w:line="280" w:lineRule="atLeast"/>
    </w:pPr>
    <w:rPr>
      <w:b/>
    </w:rPr>
  </w:style>
  <w:style w:type="paragraph" w:customStyle="1" w:styleId="bBOBeilage">
    <w:name w:val="b BO Beilage"/>
    <w:basedOn w:val="anormal"/>
    <w:rsid w:val="00986C39"/>
    <w:pPr>
      <w:spacing w:before="120" w:line="280" w:lineRule="atLeast"/>
      <w:jc w:val="right"/>
    </w:pPr>
    <w:rPr>
      <w:i/>
    </w:rPr>
  </w:style>
  <w:style w:type="paragraph" w:customStyle="1" w:styleId="bnormalfrBO">
    <w:name w:val="b normal für BO"/>
    <w:basedOn w:val="anormal"/>
    <w:rsid w:val="00986C39"/>
    <w:pPr>
      <w:numPr>
        <w:numId w:val="31"/>
      </w:numPr>
      <w:suppressAutoHyphens/>
      <w:spacing w:before="120" w:line="280" w:lineRule="atLeast"/>
    </w:pPr>
    <w:rPr>
      <w:szCs w:val="20"/>
    </w:rPr>
  </w:style>
  <w:style w:type="paragraph" w:styleId="Sprechblasentext">
    <w:name w:val="Balloon Text"/>
    <w:basedOn w:val="Standard"/>
    <w:link w:val="SprechblasentextZchn"/>
    <w:rsid w:val="0077515D"/>
    <w:rPr>
      <w:rFonts w:ascii="Tahoma" w:hAnsi="Tahoma" w:cs="Tahoma"/>
      <w:sz w:val="16"/>
      <w:szCs w:val="16"/>
    </w:rPr>
  </w:style>
  <w:style w:type="character" w:customStyle="1" w:styleId="SprechblasentextZchn">
    <w:name w:val="Sprechblasentext Zchn"/>
    <w:link w:val="Sprechblasentext"/>
    <w:rsid w:val="0077515D"/>
    <w:rPr>
      <w:rFonts w:ascii="Tahoma" w:hAnsi="Tahoma" w:cs="Tahoma"/>
      <w:sz w:val="16"/>
      <w:szCs w:val="16"/>
      <w:lang w:val="de-DE" w:eastAsia="de-DE"/>
    </w:rPr>
  </w:style>
  <w:style w:type="character" w:styleId="Kommentarzeichen">
    <w:name w:val="annotation reference"/>
    <w:rsid w:val="00BD073B"/>
    <w:rPr>
      <w:sz w:val="16"/>
      <w:szCs w:val="16"/>
    </w:rPr>
  </w:style>
  <w:style w:type="paragraph" w:styleId="Kommentartext">
    <w:name w:val="annotation text"/>
    <w:basedOn w:val="Standard"/>
    <w:link w:val="KommentartextZchn"/>
    <w:rsid w:val="00BD073B"/>
  </w:style>
  <w:style w:type="character" w:customStyle="1" w:styleId="KommentartextZchn">
    <w:name w:val="Kommentartext Zchn"/>
    <w:link w:val="Kommentartext"/>
    <w:rsid w:val="00BD073B"/>
    <w:rPr>
      <w:rFonts w:ascii="Verdana" w:hAnsi="Verdana"/>
      <w:lang w:val="de-DE" w:eastAsia="de-DE"/>
    </w:rPr>
  </w:style>
  <w:style w:type="paragraph" w:styleId="Kommentarthema">
    <w:name w:val="annotation subject"/>
    <w:basedOn w:val="Kommentartext"/>
    <w:next w:val="Kommentartext"/>
    <w:link w:val="KommentarthemaZchn"/>
    <w:rsid w:val="00BD073B"/>
    <w:rPr>
      <w:b/>
      <w:bCs/>
    </w:rPr>
  </w:style>
  <w:style w:type="character" w:customStyle="1" w:styleId="KommentarthemaZchn">
    <w:name w:val="Kommentarthema Zchn"/>
    <w:link w:val="Kommentarthema"/>
    <w:rsid w:val="00BD073B"/>
    <w:rPr>
      <w:rFonts w:ascii="Verdana" w:hAnsi="Verdana"/>
      <w:b/>
      <w:bCs/>
      <w:lang w:val="de-DE" w:eastAsia="de-DE"/>
    </w:rPr>
  </w:style>
  <w:style w:type="paragraph" w:styleId="berarbeitung">
    <w:name w:val="Revision"/>
    <w:hidden/>
    <w:uiPriority w:val="99"/>
    <w:semiHidden/>
    <w:rsid w:val="00BD073B"/>
    <w:rPr>
      <w:rFonts w:ascii="Verdana" w:hAnsi="Verdana"/>
      <w:lang w:val="de-DE" w:eastAsia="de-DE"/>
    </w:rPr>
  </w:style>
</w:styles>
</file>

<file path=word/webSettings.xml><?xml version="1.0" encoding="utf-8"?>
<w:webSettings xmlns:r="http://schemas.openxmlformats.org/officeDocument/2006/relationships" xmlns:w="http://schemas.openxmlformats.org/wordprocessingml/2006/main">
  <w:divs>
    <w:div w:id="145249053">
      <w:bodyDiv w:val="1"/>
      <w:marLeft w:val="0"/>
      <w:marRight w:val="0"/>
      <w:marTop w:val="0"/>
      <w:marBottom w:val="0"/>
      <w:divBdr>
        <w:top w:val="none" w:sz="0" w:space="0" w:color="auto"/>
        <w:left w:val="none" w:sz="0" w:space="0" w:color="auto"/>
        <w:bottom w:val="none" w:sz="0" w:space="0" w:color="auto"/>
        <w:right w:val="none" w:sz="0" w:space="0" w:color="auto"/>
      </w:divBdr>
    </w:div>
    <w:div w:id="628896745">
      <w:bodyDiv w:val="1"/>
      <w:marLeft w:val="0"/>
      <w:marRight w:val="0"/>
      <w:marTop w:val="0"/>
      <w:marBottom w:val="0"/>
      <w:divBdr>
        <w:top w:val="none" w:sz="0" w:space="0" w:color="auto"/>
        <w:left w:val="none" w:sz="0" w:space="0" w:color="auto"/>
        <w:bottom w:val="none" w:sz="0" w:space="0" w:color="auto"/>
        <w:right w:val="none" w:sz="0" w:space="0" w:color="auto"/>
      </w:divBdr>
    </w:div>
    <w:div w:id="942372938">
      <w:bodyDiv w:val="1"/>
      <w:marLeft w:val="0"/>
      <w:marRight w:val="0"/>
      <w:marTop w:val="0"/>
      <w:marBottom w:val="0"/>
      <w:divBdr>
        <w:top w:val="none" w:sz="0" w:space="0" w:color="auto"/>
        <w:left w:val="none" w:sz="0" w:space="0" w:color="auto"/>
        <w:bottom w:val="none" w:sz="0" w:space="0" w:color="auto"/>
        <w:right w:val="none" w:sz="0" w:space="0" w:color="auto"/>
      </w:divBdr>
    </w:div>
    <w:div w:id="1206406724">
      <w:bodyDiv w:val="1"/>
      <w:marLeft w:val="0"/>
      <w:marRight w:val="0"/>
      <w:marTop w:val="0"/>
      <w:marBottom w:val="0"/>
      <w:divBdr>
        <w:top w:val="none" w:sz="0" w:space="0" w:color="auto"/>
        <w:left w:val="none" w:sz="0" w:space="0" w:color="auto"/>
        <w:bottom w:val="none" w:sz="0" w:space="0" w:color="auto"/>
        <w:right w:val="none" w:sz="0" w:space="0" w:color="auto"/>
      </w:divBdr>
    </w:div>
    <w:div w:id="1226141066">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Format_Vorlagen\a%20vorlage%20ettlersuter%20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DCF9-080D-40B9-BA9C-9A0D0CD8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vorlage ettlersuter BRIEF</Template>
  <TotalTime>0</TotalTime>
  <Pages>9</Pages>
  <Words>2424</Words>
  <Characters>16478</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Brief</vt:lpstr>
    </vt:vector>
  </TitlesOfParts>
  <Company>ettlersuter</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Adrian Strütt</dc:creator>
  <cp:keywords>Brief</cp:keywords>
  <cp:lastModifiedBy>R. Bänziger</cp:lastModifiedBy>
  <cp:revision>2</cp:revision>
  <cp:lastPrinted>2015-09-02T06:55:00Z</cp:lastPrinted>
  <dcterms:created xsi:type="dcterms:W3CDTF">2015-09-04T08:17:00Z</dcterms:created>
  <dcterms:modified xsi:type="dcterms:W3CDTF">2015-09-04T08:17:00Z</dcterms:modified>
</cp:coreProperties>
</file>